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DB9" w:rsidRDefault="00532DB9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532DB9" w:rsidRDefault="00532DB9">
      <w:pPr>
        <w:pStyle w:val="ConsPlusNormal"/>
        <w:jc w:val="both"/>
        <w:outlineLvl w:val="0"/>
      </w:pPr>
    </w:p>
    <w:p w:rsidR="00532DB9" w:rsidRDefault="00532DB9">
      <w:pPr>
        <w:pStyle w:val="ConsPlusNormal"/>
        <w:outlineLvl w:val="0"/>
      </w:pPr>
      <w:r>
        <w:t>Зарегистрировано в Минюсте России 4 июня 2013 г. N 28653</w:t>
      </w:r>
    </w:p>
    <w:p w:rsidR="00532DB9" w:rsidRDefault="00532DB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32DB9" w:rsidRDefault="00532DB9">
      <w:pPr>
        <w:pStyle w:val="ConsPlusNormal"/>
      </w:pPr>
    </w:p>
    <w:p w:rsidR="00532DB9" w:rsidRDefault="00532DB9">
      <w:pPr>
        <w:pStyle w:val="ConsPlusTitle"/>
        <w:jc w:val="center"/>
      </w:pPr>
      <w:r>
        <w:t>МИНИСТЕРСТВО ТРАНСПОРТА РОССИЙСКОЙ ФЕДЕРАЦИИ</w:t>
      </w:r>
    </w:p>
    <w:p w:rsidR="00532DB9" w:rsidRDefault="00532DB9">
      <w:pPr>
        <w:pStyle w:val="ConsPlusTitle"/>
        <w:jc w:val="center"/>
      </w:pPr>
    </w:p>
    <w:p w:rsidR="00532DB9" w:rsidRDefault="00532DB9">
      <w:pPr>
        <w:pStyle w:val="ConsPlusTitle"/>
        <w:jc w:val="center"/>
      </w:pPr>
      <w:r>
        <w:t>ПРИКАЗ</w:t>
      </w:r>
    </w:p>
    <w:p w:rsidR="00532DB9" w:rsidRDefault="00532DB9">
      <w:pPr>
        <w:pStyle w:val="ConsPlusTitle"/>
        <w:jc w:val="center"/>
      </w:pPr>
      <w:r>
        <w:t>от 19 ноября 2012 г. N 403</w:t>
      </w:r>
    </w:p>
    <w:p w:rsidR="00532DB9" w:rsidRDefault="00532DB9">
      <w:pPr>
        <w:pStyle w:val="ConsPlusTitle"/>
        <w:jc w:val="center"/>
      </w:pPr>
    </w:p>
    <w:p w:rsidR="00532DB9" w:rsidRDefault="00532DB9">
      <w:pPr>
        <w:pStyle w:val="ConsPlusTitle"/>
        <w:jc w:val="center"/>
      </w:pPr>
      <w:r>
        <w:t>ОБ УТВЕРЖДЕНИИ АДМИНИСТРАТИВНОГО РЕГЛАМЕНТА</w:t>
      </w:r>
    </w:p>
    <w:p w:rsidR="00532DB9" w:rsidRDefault="00532DB9">
      <w:pPr>
        <w:pStyle w:val="ConsPlusTitle"/>
        <w:jc w:val="center"/>
      </w:pPr>
      <w:r>
        <w:t>ФЕДЕРАЛЬНОГО АГЕНТСТВА МОРСКОГО И РЕЧНОГО ТРАНСПОРТА</w:t>
      </w:r>
    </w:p>
    <w:p w:rsidR="00532DB9" w:rsidRDefault="00532DB9">
      <w:pPr>
        <w:pStyle w:val="ConsPlusTitle"/>
        <w:jc w:val="center"/>
      </w:pPr>
      <w:r>
        <w:t>ПРЕДОСТАВЛЕНИЯ ГОСУДАРСТВЕННОЙ УСЛУГИ ПО ВЫДАЧЕ РАЗРЕШЕНИЯ</w:t>
      </w:r>
    </w:p>
    <w:p w:rsidR="00532DB9" w:rsidRDefault="00532DB9">
      <w:pPr>
        <w:pStyle w:val="ConsPlusTitle"/>
        <w:jc w:val="center"/>
      </w:pPr>
      <w:r>
        <w:t>НА ОСУЩЕСТВЛЕНИЕ ПЕРЕВОЗОК И БУКСИРОВКИ В КАБОТАЖЕ,</w:t>
      </w:r>
    </w:p>
    <w:p w:rsidR="00532DB9" w:rsidRDefault="00532DB9">
      <w:pPr>
        <w:pStyle w:val="ConsPlusTitle"/>
        <w:jc w:val="center"/>
      </w:pPr>
      <w:r>
        <w:t>А ТАКЖЕ ИНЫХ ВИДОВ ДЕЯТЕЛЬНОСТИ В ОБЛАСТИ ТОРГОВОГО</w:t>
      </w:r>
    </w:p>
    <w:p w:rsidR="00532DB9" w:rsidRDefault="00532DB9">
      <w:pPr>
        <w:pStyle w:val="ConsPlusTitle"/>
        <w:jc w:val="center"/>
      </w:pPr>
      <w:r>
        <w:t>МОРЕПЛАВАНИЯ СУДАМИ, ПЛАВАЮЩИМИ ПОД ФЛАГОМ</w:t>
      </w:r>
    </w:p>
    <w:p w:rsidR="00532DB9" w:rsidRDefault="00532DB9">
      <w:pPr>
        <w:pStyle w:val="ConsPlusTitle"/>
        <w:jc w:val="center"/>
      </w:pPr>
      <w:r>
        <w:t>ИНОСТРАННОГО ГОСУДАРСТВА</w:t>
      </w:r>
    </w:p>
    <w:p w:rsidR="00532DB9" w:rsidRDefault="00532DB9">
      <w:pPr>
        <w:pStyle w:val="ConsPlusNormal"/>
        <w:jc w:val="center"/>
      </w:pPr>
    </w:p>
    <w:p w:rsidR="00532DB9" w:rsidRDefault="00532DB9">
      <w:pPr>
        <w:pStyle w:val="ConsPlusNormal"/>
        <w:jc w:val="center"/>
      </w:pPr>
      <w:r>
        <w:t>Список изменяющих документов</w:t>
      </w:r>
    </w:p>
    <w:p w:rsidR="00532DB9" w:rsidRDefault="00532DB9">
      <w:pPr>
        <w:pStyle w:val="ConsPlusNormal"/>
        <w:jc w:val="center"/>
      </w:pPr>
      <w:r>
        <w:t xml:space="preserve">(в ред. </w:t>
      </w:r>
      <w:hyperlink r:id="rId5" w:history="1">
        <w:r>
          <w:rPr>
            <w:color w:val="0000FF"/>
          </w:rPr>
          <w:t>Приказа</w:t>
        </w:r>
      </w:hyperlink>
      <w:r>
        <w:t xml:space="preserve"> Минтранса России от 09.11.2016 N 342)</w:t>
      </w:r>
    </w:p>
    <w:p w:rsidR="00532DB9" w:rsidRDefault="00532DB9">
      <w:pPr>
        <w:pStyle w:val="ConsPlusNormal"/>
        <w:jc w:val="center"/>
      </w:pPr>
    </w:p>
    <w:p w:rsidR="00532DB9" w:rsidRDefault="00532DB9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пунктом 4</w:t>
        </w:r>
      </w:hyperlink>
      <w:r>
        <w:t xml:space="preserve">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16 мая 2011 г. N 373 (Собрание законодательства Российской Федерации, 2011, N 22, ст. 3169; N 35, ст. 5092; 2012, N 28, ст. 3908; N 36, ст. 4903 &lt;1&gt;), приказываю: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 xml:space="preserve">Утвердить прилагаемый Административный </w:t>
      </w:r>
      <w:hyperlink w:anchor="P34" w:history="1">
        <w:r>
          <w:rPr>
            <w:color w:val="0000FF"/>
          </w:rPr>
          <w:t>регламент</w:t>
        </w:r>
      </w:hyperlink>
      <w:r>
        <w:t xml:space="preserve"> Федерального агентства морского и речного транспорта предоставления государственной услуги по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государства.</w:t>
      </w:r>
    </w:p>
    <w:p w:rsidR="00532DB9" w:rsidRDefault="00532DB9">
      <w:pPr>
        <w:pStyle w:val="ConsPlusNormal"/>
      </w:pPr>
    </w:p>
    <w:p w:rsidR="00532DB9" w:rsidRDefault="00532DB9">
      <w:pPr>
        <w:pStyle w:val="ConsPlusNormal"/>
        <w:jc w:val="right"/>
      </w:pPr>
      <w:r>
        <w:t>Министр</w:t>
      </w:r>
    </w:p>
    <w:p w:rsidR="00532DB9" w:rsidRDefault="00532DB9">
      <w:pPr>
        <w:pStyle w:val="ConsPlusNormal"/>
        <w:jc w:val="right"/>
      </w:pPr>
      <w:r>
        <w:t>М.Ю.СОКОЛОВ</w:t>
      </w:r>
    </w:p>
    <w:p w:rsidR="00532DB9" w:rsidRDefault="00532DB9">
      <w:pPr>
        <w:pStyle w:val="ConsPlusNormal"/>
        <w:ind w:firstLine="540"/>
        <w:jc w:val="both"/>
      </w:pPr>
    </w:p>
    <w:p w:rsidR="00532DB9" w:rsidRDefault="00532DB9">
      <w:pPr>
        <w:pStyle w:val="ConsPlusNormal"/>
        <w:ind w:firstLine="540"/>
        <w:jc w:val="both"/>
      </w:pPr>
    </w:p>
    <w:p w:rsidR="00532DB9" w:rsidRDefault="00532DB9">
      <w:pPr>
        <w:pStyle w:val="ConsPlusNormal"/>
        <w:ind w:firstLine="540"/>
        <w:jc w:val="both"/>
      </w:pPr>
    </w:p>
    <w:p w:rsidR="00532DB9" w:rsidRDefault="00532DB9">
      <w:pPr>
        <w:pStyle w:val="ConsPlusNormal"/>
        <w:ind w:firstLine="540"/>
        <w:jc w:val="both"/>
      </w:pPr>
    </w:p>
    <w:p w:rsidR="00532DB9" w:rsidRDefault="00532DB9">
      <w:pPr>
        <w:pStyle w:val="ConsPlusNormal"/>
        <w:ind w:firstLine="540"/>
        <w:jc w:val="both"/>
      </w:pPr>
    </w:p>
    <w:p w:rsidR="00532DB9" w:rsidRDefault="00532DB9">
      <w:pPr>
        <w:pStyle w:val="ConsPlusNormal"/>
        <w:jc w:val="right"/>
        <w:outlineLvl w:val="0"/>
      </w:pPr>
      <w:r>
        <w:t>Утвержден</w:t>
      </w:r>
    </w:p>
    <w:p w:rsidR="00532DB9" w:rsidRDefault="00532DB9">
      <w:pPr>
        <w:pStyle w:val="ConsPlusNormal"/>
        <w:jc w:val="right"/>
      </w:pPr>
      <w:r>
        <w:t>приказом Минтранса России</w:t>
      </w:r>
    </w:p>
    <w:p w:rsidR="00532DB9" w:rsidRDefault="00532DB9">
      <w:pPr>
        <w:pStyle w:val="ConsPlusNormal"/>
        <w:jc w:val="right"/>
      </w:pPr>
      <w:r>
        <w:t>от  19 ноября 2012 г. N 403</w:t>
      </w:r>
    </w:p>
    <w:p w:rsidR="00532DB9" w:rsidRDefault="00532DB9">
      <w:pPr>
        <w:pStyle w:val="ConsPlusNormal"/>
        <w:ind w:firstLine="540"/>
        <w:jc w:val="both"/>
      </w:pPr>
    </w:p>
    <w:p w:rsidR="00532DB9" w:rsidRDefault="00532DB9">
      <w:pPr>
        <w:pStyle w:val="ConsPlusTitle"/>
        <w:jc w:val="center"/>
      </w:pPr>
      <w:bookmarkStart w:id="0" w:name="P34"/>
      <w:bookmarkEnd w:id="0"/>
      <w:r>
        <w:t>АДМИНИСТРАТИВНЫЙ РЕГЛАМЕНТ</w:t>
      </w:r>
    </w:p>
    <w:p w:rsidR="00532DB9" w:rsidRDefault="00532DB9">
      <w:pPr>
        <w:pStyle w:val="ConsPlusTitle"/>
        <w:jc w:val="center"/>
      </w:pPr>
      <w:r>
        <w:t>ФЕДЕРАЛЬНОГО АГЕНТСТВА МОРСКОГО И РЕЧНОГО ТРАНСПОРТА</w:t>
      </w:r>
    </w:p>
    <w:p w:rsidR="00532DB9" w:rsidRDefault="00532DB9">
      <w:pPr>
        <w:pStyle w:val="ConsPlusTitle"/>
        <w:jc w:val="center"/>
      </w:pPr>
      <w:r>
        <w:t>ПРЕДОСТАВЛЕНИЯ ГОСУДАРСТВЕННОЙ УСЛУГИ ПО ВЫДАЧЕ РАЗРЕШЕНИЯ</w:t>
      </w:r>
    </w:p>
    <w:p w:rsidR="00532DB9" w:rsidRDefault="00532DB9">
      <w:pPr>
        <w:pStyle w:val="ConsPlusTitle"/>
        <w:jc w:val="center"/>
      </w:pPr>
      <w:r>
        <w:t>НА ОСУЩЕСТВЛЕНИЕ ПЕРЕВОЗОК И БУКСИРОВКИ В КАБОТАЖЕ,</w:t>
      </w:r>
    </w:p>
    <w:p w:rsidR="00532DB9" w:rsidRDefault="00532DB9">
      <w:pPr>
        <w:pStyle w:val="ConsPlusTitle"/>
        <w:jc w:val="center"/>
      </w:pPr>
      <w:r>
        <w:t>А ТАКЖЕ ИНЫХ ВИДОВ ДЕЯТЕЛЬНОСТИ В ОБЛАСТИ ТОРГОВОГО</w:t>
      </w:r>
    </w:p>
    <w:p w:rsidR="00532DB9" w:rsidRDefault="00532DB9">
      <w:pPr>
        <w:pStyle w:val="ConsPlusTitle"/>
        <w:jc w:val="center"/>
      </w:pPr>
      <w:r>
        <w:t>МОРЕПЛАВАНИЯ СУДАМИ, ПЛАВАЮЩИМИ ПОД ФЛАГОМ</w:t>
      </w:r>
    </w:p>
    <w:p w:rsidR="00532DB9" w:rsidRDefault="00532DB9">
      <w:pPr>
        <w:pStyle w:val="ConsPlusTitle"/>
        <w:jc w:val="center"/>
      </w:pPr>
      <w:r>
        <w:t>ИНОСТРАННОГО ГОСУДАРСТВА</w:t>
      </w:r>
    </w:p>
    <w:p w:rsidR="00532DB9" w:rsidRDefault="00532DB9">
      <w:pPr>
        <w:pStyle w:val="ConsPlusNormal"/>
        <w:jc w:val="center"/>
      </w:pPr>
    </w:p>
    <w:p w:rsidR="00532DB9" w:rsidRDefault="00532DB9">
      <w:pPr>
        <w:pStyle w:val="ConsPlusNormal"/>
        <w:jc w:val="center"/>
      </w:pPr>
      <w:r>
        <w:t>Список изменяющих документов</w:t>
      </w:r>
    </w:p>
    <w:p w:rsidR="00532DB9" w:rsidRDefault="00532DB9">
      <w:pPr>
        <w:pStyle w:val="ConsPlusNormal"/>
        <w:jc w:val="center"/>
      </w:pPr>
      <w:r>
        <w:t xml:space="preserve">(в ред. </w:t>
      </w:r>
      <w:hyperlink r:id="rId7" w:history="1">
        <w:r>
          <w:rPr>
            <w:color w:val="0000FF"/>
          </w:rPr>
          <w:t>Приказа</w:t>
        </w:r>
      </w:hyperlink>
      <w:r>
        <w:t xml:space="preserve"> Минтранса России от 09.11.2016 N 342)</w:t>
      </w:r>
    </w:p>
    <w:p w:rsidR="00532DB9" w:rsidRDefault="00532DB9">
      <w:pPr>
        <w:pStyle w:val="ConsPlusNormal"/>
        <w:jc w:val="center"/>
      </w:pPr>
    </w:p>
    <w:p w:rsidR="00532DB9" w:rsidRDefault="00532DB9">
      <w:pPr>
        <w:pStyle w:val="ConsPlusNormal"/>
        <w:jc w:val="center"/>
        <w:outlineLvl w:val="1"/>
      </w:pPr>
      <w:r>
        <w:t>I. Общие положения</w:t>
      </w:r>
    </w:p>
    <w:p w:rsidR="00532DB9" w:rsidRDefault="00532DB9">
      <w:pPr>
        <w:pStyle w:val="ConsPlusNormal"/>
        <w:jc w:val="center"/>
      </w:pPr>
    </w:p>
    <w:p w:rsidR="00532DB9" w:rsidRDefault="00532DB9">
      <w:pPr>
        <w:pStyle w:val="ConsPlusNormal"/>
        <w:ind w:firstLine="540"/>
        <w:jc w:val="both"/>
        <w:outlineLvl w:val="2"/>
      </w:pPr>
      <w:r>
        <w:t>Предмет регулирования Административного регламента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1. Административный регламент Федерального агентства морского и речного транспорта (далее - Росморречфлот) предоставления государственной услуги по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 (далее - Административный регламент), определяет сроки и последовательность административных процедур (действий) при предоставлении государственной услуги по выдаче разрешения на перевозки и буксировку в сообщении между морскими портами Российской Федерации (далее - перевозки и буксировка в каботаже), а также на осуществление деятельности, связанной с ледокольной проводкой, поисковыми, спасательными и буксирными операциями, подъемом затонувшего в море имущества, гидротехническими, подводно-техническими и другими подобными работами во внутренних морских водах или территориальном море Российской Федерации (далее - иные виды деятельности) судами, плавающими под флагом иностранного государства (далее - государственная услуга).</w:t>
      </w:r>
    </w:p>
    <w:p w:rsidR="00532DB9" w:rsidRDefault="00532DB9">
      <w:pPr>
        <w:pStyle w:val="ConsPlusNormal"/>
        <w:ind w:firstLine="540"/>
        <w:jc w:val="both"/>
      </w:pPr>
    </w:p>
    <w:p w:rsidR="00532DB9" w:rsidRDefault="00532DB9">
      <w:pPr>
        <w:pStyle w:val="ConsPlusNormal"/>
        <w:ind w:firstLine="540"/>
        <w:jc w:val="both"/>
        <w:outlineLvl w:val="2"/>
      </w:pPr>
      <w:r>
        <w:t>Круг заявителей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2. Заявителями, в отношении которых предоставляется государственная услуга, являются физические или юридические лица, предполагающие осуществлять перевозки и буксировку в каботаже, а также иные виды деятельности в области торгового мореплавания судами, плавающими под флагом иностранного государства (далее - заявитель).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Заявителем от имени физического или юридического лица может выступать уполномоченное лицо, действующее на основании документов, подтверждающих его соответствующие полномочия.</w:t>
      </w:r>
    </w:p>
    <w:p w:rsidR="00532DB9" w:rsidRDefault="00532DB9">
      <w:pPr>
        <w:pStyle w:val="ConsPlusNormal"/>
        <w:ind w:firstLine="540"/>
        <w:jc w:val="both"/>
      </w:pPr>
    </w:p>
    <w:p w:rsidR="00532DB9" w:rsidRDefault="00532DB9">
      <w:pPr>
        <w:pStyle w:val="ConsPlusNormal"/>
        <w:ind w:firstLine="540"/>
        <w:jc w:val="both"/>
        <w:outlineLvl w:val="2"/>
      </w:pPr>
      <w:r>
        <w:t>Требования к порядку информирования о предоставлении государственной услуги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3. Предоставление информации о местонахождении и графике работы Росморречфлота, по вопросам предоставления государственной услуги и о ходе предоставления государственной услуги осуществляется специалистами Росморречфлота по письменным обращениям или по телефону.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Ответ Росморречфлота на письменные обращения направляется почтой в адрес заявителя в срок, не превышающий 30 дней с момента регистрации письменного обращения.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По телефону специалисты Росморречфлота предоставляют следующую информацию: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о входящем номере, под которым зарегистрировано в системе делопроизводства Росморречфлота заявление о получении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 (далее - заявление);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о принятом решении по конкретному заявлению;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о нормативных правовых актах, регулирующих вопросы предоставления государственной услуги;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о документах, необходимых для предоставления государственной услуги (далее - документы);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 xml:space="preserve">о размещении на официальном сайте Росморречфлота справочных материалов по вопросам </w:t>
      </w:r>
      <w:r>
        <w:lastRenderedPageBreak/>
        <w:t>предоставления государственной услуги.</w:t>
      </w:r>
    </w:p>
    <w:p w:rsidR="00532DB9" w:rsidRDefault="00532DB9">
      <w:pPr>
        <w:pStyle w:val="ConsPlusNormal"/>
        <w:spacing w:before="220"/>
        <w:ind w:firstLine="540"/>
        <w:jc w:val="both"/>
      </w:pPr>
      <w:bookmarkStart w:id="1" w:name="P63"/>
      <w:bookmarkEnd w:id="1"/>
      <w:r>
        <w:t>4. Информация о местонахождении и графике работы Росморречфлота размещается на официальном сайте Росморречфлота: www.morflot.ru, а также может быть получена по телефонам: (495) 626-11-00, (495) 626-90-11.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Местонахождение Росморречфлота: г. Москва, ул. Петровка, д. 3/6.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График работы Росморречфлота: понедельник - с 09.00 до 18.00, вторник - с 09.00 до 18.00, среда - с 09.00 до 18.00, четверг - с 09.00 до 18.00, пятница - с 09.00 до 16.45, суббота и воскресенье - выходные дни.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5. Для получения информации по вопросам предоставления государственной услуги и о ходе предоставления государственной услуги заявители могут обратиться в Росморречфлот: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по телефонам: (495) 626-98-87, (495) 626-13-05, (495) 626-12-73, (495) 626-91-65;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в письменной форме по адресу: 125993, г. Москва, ул. Петровка, д. 3/6;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в письменной форме с использованием факсимильной связи по факсу: (495) 626-15-62;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в электронной форме через раздел "Общественная приемная" официального сайта Росморречфлота в информационно-телекоммуникационной сети Интернет;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в электронной форме по электронному адресу: ud@morflot.ru.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График работы экспедиции, групп входящей и исходящей корреспонденции отдела делопроизводства Административно-правового управления Росморречфлота: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Понедельник - с 10.00 до 17.00, вторник - с 10.00 до 17.00, среда - с 10.00 до 17.00, четверг - с 10.00 до 17.00, пятница - с 10.00 до 16.30, суббота и воскресенье - выходные дни.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6. На информационных стендах, официальном сайте Росморречфлота: www.morflot.ru, а также в федеральной государственной информационной системе "Единый портал государственных и муниципальных услуг (функций)" по электронному адресу: www.gosuslugi.ru в свободном доступе размещается следующая информация о предоставлении государственной услуги: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извлечения из законодательных и иных нормативных правовых актов, содержащих нормы, регулирующие деятельность предоставления государственной услуги;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текст настоящего Административного регламента с приложением;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перечень документов;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образцы оформления документов;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сроки предоставления государственной услуги и максимальные сроки выполнения отдельных административных процедур;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порядок информирования о ходе предоставления государственной услуги;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порядок получения информации по вопросам предоставления государственной услуги;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порядок обжалования решений, действий (бездействия) должностных лиц, предоставляющих государственную услугу.</w:t>
      </w:r>
    </w:p>
    <w:p w:rsidR="00532DB9" w:rsidRDefault="00532DB9">
      <w:pPr>
        <w:pStyle w:val="ConsPlusNormal"/>
        <w:ind w:firstLine="540"/>
        <w:jc w:val="both"/>
      </w:pPr>
    </w:p>
    <w:p w:rsidR="00532DB9" w:rsidRDefault="00532DB9">
      <w:pPr>
        <w:pStyle w:val="ConsPlusNormal"/>
        <w:jc w:val="center"/>
        <w:outlineLvl w:val="1"/>
      </w:pPr>
      <w:r>
        <w:lastRenderedPageBreak/>
        <w:t>II. Стандарт предоставления государственной услуги</w:t>
      </w:r>
    </w:p>
    <w:p w:rsidR="00532DB9" w:rsidRDefault="00532DB9">
      <w:pPr>
        <w:pStyle w:val="ConsPlusNormal"/>
        <w:jc w:val="center"/>
      </w:pPr>
    </w:p>
    <w:p w:rsidR="00532DB9" w:rsidRDefault="00532DB9">
      <w:pPr>
        <w:pStyle w:val="ConsPlusNormal"/>
        <w:ind w:firstLine="540"/>
        <w:jc w:val="both"/>
        <w:outlineLvl w:val="2"/>
      </w:pPr>
      <w:r>
        <w:t>Наименование государственной услуги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7. Государственная услуга по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государства.</w:t>
      </w:r>
    </w:p>
    <w:p w:rsidR="00532DB9" w:rsidRDefault="00532DB9">
      <w:pPr>
        <w:pStyle w:val="ConsPlusNormal"/>
        <w:ind w:firstLine="540"/>
        <w:jc w:val="both"/>
      </w:pPr>
    </w:p>
    <w:p w:rsidR="00532DB9" w:rsidRDefault="00532DB9">
      <w:pPr>
        <w:pStyle w:val="ConsPlusNormal"/>
        <w:ind w:firstLine="540"/>
        <w:jc w:val="both"/>
        <w:outlineLvl w:val="2"/>
      </w:pPr>
      <w:r>
        <w:t>Наименование федерального органа исполнительной власти, предоставляющего государственную услугу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8. Предоставление государственной услуги осуществляется Федеральным агентством морского и речного транспорта по согласованию с Федеральной службой безопасности Российской Федерации и Министерством обороны Российской Федерации.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В предоставлении государственной услуги в рамках межведомственного взаимодействия принимает участие Федеральная налоговая служба.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Ответственным структурным подразделением за предоставление государственной услуги является Управление обеспечения судоходства Росморречфлота и Административно-правовое управление Росморречфлота в части проверки заявления о предоставлении государственной услуги (далее - заявление) и документов, регистрации заявления в системе делопроизводства Росморречфлота, обеспечения поступления заявления и документов в Управление обеспечения судоходства Росморречфлота, регистрации документа, содержащего решение Росморречфлота о государственной услуге, в системе делопроизводства Росморречфлота и отправки его заявителю.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 xml:space="preserve">В соответствии с </w:t>
      </w:r>
      <w:hyperlink r:id="rId8" w:history="1">
        <w:r>
          <w:rPr>
            <w:color w:val="0000FF"/>
          </w:rPr>
          <w:t>подпунктом 3 пункта 1 статьи 7</w:t>
        </w:r>
      </w:hyperlink>
      <w:r>
        <w:t xml:space="preserve"> Федерального закона от 27 июля 2010 г. N 210-ФЗ "Об организации предоставления государственных и муниципальных услуг" (Собрание законодательства Российской Федерации, 2010, N 31, ст. 4179; 2011, N 15, ст. 2038, N 27, ст. 3880; N 29, ст. 4291, N 30 (ч. I), ст. 4587, N 49 (ч. V), ст. 7061; 2012, N 31, ст. 4322) запрещается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</w:t>
      </w:r>
      <w:hyperlink r:id="rId9" w:history="1">
        <w:r>
          <w:rPr>
            <w:color w:val="0000FF"/>
          </w:rPr>
          <w:t>перечень</w:t>
        </w:r>
      </w:hyperlink>
      <w:r>
        <w:t xml:space="preserve"> услуг, которые являются необходимыми и обязательными для предоставления государственных услуг, утвержденный Правительством Российской Федерации.</w:t>
      </w:r>
    </w:p>
    <w:p w:rsidR="00532DB9" w:rsidRDefault="00532DB9">
      <w:pPr>
        <w:pStyle w:val="ConsPlusNormal"/>
        <w:ind w:firstLine="540"/>
        <w:jc w:val="both"/>
      </w:pPr>
    </w:p>
    <w:p w:rsidR="00532DB9" w:rsidRDefault="00532DB9">
      <w:pPr>
        <w:pStyle w:val="ConsPlusNormal"/>
        <w:ind w:firstLine="540"/>
        <w:jc w:val="both"/>
        <w:outlineLvl w:val="2"/>
      </w:pPr>
      <w:r>
        <w:t>Описание результата предоставления государственной услуги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9. Результатом предоставления государственной услуги является: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выдача разрешения на перевозки в каботаже судами, плавающими под флагом иностранного государства;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выдача разрешения на буксировку в каботаже судами, плавающими под флагом иностранного государства;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выдача разрешения на осуществление иных видов деятельности в области торгового мореплавания судами, плавающими под флагом иностранного государства;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отказ в выдаче разрешения на перевозки в каботаже судами, плавающими под флагом иностранного государства;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отказ в выдаче разрешения на буксировку в каботаже судами, плавающими под флагом иностранного государства;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 xml:space="preserve">отказ в выдаче разрешения на осуществление иных видов деятельности в области торгового </w:t>
      </w:r>
      <w:r>
        <w:lastRenderedPageBreak/>
        <w:t>мореплавания судами, плавающими под флагом иностранного государства.</w:t>
      </w:r>
    </w:p>
    <w:p w:rsidR="00532DB9" w:rsidRDefault="00532DB9">
      <w:pPr>
        <w:pStyle w:val="ConsPlusNormal"/>
        <w:ind w:firstLine="540"/>
        <w:jc w:val="both"/>
      </w:pPr>
    </w:p>
    <w:p w:rsidR="00532DB9" w:rsidRDefault="00532DB9">
      <w:pPr>
        <w:pStyle w:val="ConsPlusNormal"/>
        <w:ind w:firstLine="540"/>
        <w:jc w:val="both"/>
        <w:outlineLvl w:val="2"/>
      </w:pPr>
      <w:r>
        <w:t>Срок предоставления государственной услуги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10. Срок предоставления государственной услуги по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государства, не должен превышать 20 календарных дней с даты принятия заявления и документов к рассмотрению.</w:t>
      </w:r>
    </w:p>
    <w:p w:rsidR="00532DB9" w:rsidRDefault="00532DB9">
      <w:pPr>
        <w:pStyle w:val="ConsPlusNormal"/>
        <w:ind w:firstLine="540"/>
        <w:jc w:val="both"/>
      </w:pPr>
    </w:p>
    <w:p w:rsidR="00532DB9" w:rsidRDefault="00532DB9">
      <w:pPr>
        <w:pStyle w:val="ConsPlusNormal"/>
        <w:ind w:firstLine="540"/>
        <w:jc w:val="both"/>
        <w:outlineLvl w:val="2"/>
      </w:pPr>
      <w:r>
        <w:t>Перечень нормативных правовых актов, регулирующих отношения, возникающие в связи с предоставлением государственной услуги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11. Предоставление государственной услуги осуществляется в соответствии с: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 xml:space="preserve">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от 30 апреля 1999 г. N 81-ФЗ "Кодекс торгового мореплавания Российской Федерации" (Собрание законодательства Российской Федерации, 1999, N 18, ст. 2207; 2001, N 22, ст. 2125; 2003, N 27 (ч. I), ст. 2700; 2004, N 15, ст. 1519, N 45, ст. 4377; 2005, N 52 (ч. I), ст. 5581; 2006, N 50, ст. 5279; 2007, N 46, ст. 5557, N 50, ст. 6246; 2008, N 29 (ч. I), ст. 3418; N 30 (ч. II), ст. 3616, N 49, ст. 5748; 2009, N 1, ст. 30; 2009, N 29, ст. 3625; 2010, N 27, ст. 3425, N 48, ст. 6246; 2011, N 23, ст. 3253, N 25, ст. 3534, N 30 (ч. I), ст. 4590, N 30, ст. 4596, N 45, ст. 6335, N 48, ст. 6728; 2012, N 18, ст. 2128, N 25, ст. 3268, N 31, ст. 4321);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 xml:space="preserve">Федеральным </w:t>
      </w:r>
      <w:hyperlink r:id="rId11" w:history="1">
        <w:r>
          <w:rPr>
            <w:color w:val="0000FF"/>
          </w:rPr>
          <w:t>законом</w:t>
        </w:r>
      </w:hyperlink>
      <w:r>
        <w:t xml:space="preserve"> от 27 июля 2010 г. N 210-ФЗ "Об организации предоставления государственных и муниципальных услуг" (Собрание законодательства Российской Федерации, 2010, N 31, ст. 4179; 2011, N 15, ст. 2038, N 27, ст. 3880; N 29, ст. 4291, N 30 (ч. I), ст. 4587, N 49 (ч. V), ст. 7061; 2012, N 31, ст. 4322);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 xml:space="preserve">Федеральным </w:t>
      </w:r>
      <w:hyperlink r:id="rId12" w:history="1">
        <w:r>
          <w:rPr>
            <w:color w:val="0000FF"/>
          </w:rPr>
          <w:t>законом</w:t>
        </w:r>
      </w:hyperlink>
      <w:r>
        <w:t xml:space="preserve"> от 1 декабря 2014 г.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 (Собрание законодательства Российской Федерации, 2014, N 49 (ч. VI), ст. 6928; 2016, N 1 (ч. I), ст. 14);</w:t>
      </w:r>
    </w:p>
    <w:p w:rsidR="00532DB9" w:rsidRDefault="00532DB9">
      <w:pPr>
        <w:pStyle w:val="ConsPlusNormal"/>
        <w:jc w:val="both"/>
      </w:pPr>
      <w:r>
        <w:t xml:space="preserve">(абзац введен </w:t>
      </w:r>
      <w:hyperlink r:id="rId13" w:history="1">
        <w:r>
          <w:rPr>
            <w:color w:val="0000FF"/>
          </w:rPr>
          <w:t>Приказом</w:t>
        </w:r>
      </w:hyperlink>
      <w:r>
        <w:t xml:space="preserve"> Минтранса России от 09.11.2016 N 342)</w:t>
      </w:r>
    </w:p>
    <w:p w:rsidR="00532DB9" w:rsidRDefault="00532DB9">
      <w:pPr>
        <w:pStyle w:val="ConsPlusNormal"/>
        <w:spacing w:before="220"/>
        <w:ind w:firstLine="540"/>
        <w:jc w:val="both"/>
      </w:pPr>
      <w:hyperlink r:id="rId14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16 мая 2011 г.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 (Собрание законодательства Российской Федерации, 2011, N 22, ст. 3169; N 35, ст. 5092; 2012, N 28, ст. 3908; N 36, ст. 4903; N 50 (ч. VI), ст. 7070; N 52, ст. 7507);</w:t>
      </w:r>
    </w:p>
    <w:p w:rsidR="00532DB9" w:rsidRDefault="00532DB9">
      <w:pPr>
        <w:pStyle w:val="ConsPlusNormal"/>
        <w:spacing w:before="220"/>
        <w:ind w:firstLine="540"/>
        <w:jc w:val="both"/>
      </w:pPr>
      <w:hyperlink r:id="rId15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23 июля 2004 г. N 371 "Об утверждении Положения о Федеральном агентстве морского и речного транспорта" (Собрание законодательства Российской Федерации, 2006, N 41, ст. 4256, N 52 (ч. III), ст. 5591; 2007, N 6, ст. 764; 2008, N 16, ст. 1706, N 31, ст. 3743, N 42, ст. 4825; N 46, ст. 5337; 2009, N 6, ст. 738, N 5, ст. 623, N 13, ст. 1558, N 18 (ч. II), ст. 2249, N 19, ст. 2338, N 30, ст. 3829, N 36, ст. 4361; 2010, N 26, ст. 3350; 2011, N 44, ст. 1935, N 32, ст. 4832, N 47, ст. 6660; 2012, N 19, ст. 2439; N 41, ст. 5634);</w:t>
      </w:r>
    </w:p>
    <w:p w:rsidR="00532DB9" w:rsidRDefault="00532DB9">
      <w:pPr>
        <w:pStyle w:val="ConsPlusNormal"/>
        <w:spacing w:before="220"/>
        <w:ind w:firstLine="540"/>
        <w:jc w:val="both"/>
      </w:pPr>
      <w:hyperlink r:id="rId16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24 мая 2012 г. N 504 "О перевозках и буксировке в сообщении между морскими портами Российской Федерации, а также деятельности, связанной с ледокольной проводкой, поисковыми, спасательными и буксирными операциями, подъемом затонувшего в море имущества, гидротехническими, подводно-техническими и другими подобными работами, которые осуществляются во внутренних морских водах или в территориальном море Российской Федерации судами, плавающими под флагом иностранного государства" (Собрание законодательства Российской Федерации, 2012, N 22, ст. 2876);</w:t>
      </w:r>
    </w:p>
    <w:p w:rsidR="00532DB9" w:rsidRDefault="00532DB9">
      <w:pPr>
        <w:pStyle w:val="ConsPlusNormal"/>
        <w:spacing w:before="220"/>
        <w:ind w:firstLine="540"/>
        <w:jc w:val="both"/>
      </w:pPr>
      <w:hyperlink r:id="rId17" w:history="1">
        <w:r>
          <w:rPr>
            <w:color w:val="0000FF"/>
          </w:rPr>
          <w:t>приказом</w:t>
        </w:r>
      </w:hyperlink>
      <w:r>
        <w:t xml:space="preserve"> Министерства транспорта Российской Федерации от 26 июля 2012 г. N 274 "Об утверждении порядка выдачи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государства" (зарегистрирован Минюстом России 1 августа 2012 г., регистрационный N 25074) (далее - Порядок выдачи разрешения).</w:t>
      </w:r>
    </w:p>
    <w:p w:rsidR="00532DB9" w:rsidRDefault="00532DB9">
      <w:pPr>
        <w:pStyle w:val="ConsPlusNormal"/>
        <w:ind w:firstLine="540"/>
        <w:jc w:val="both"/>
      </w:pPr>
    </w:p>
    <w:p w:rsidR="00532DB9" w:rsidRDefault="00532DB9">
      <w:pPr>
        <w:pStyle w:val="ConsPlusNormal"/>
        <w:ind w:firstLine="540"/>
        <w:jc w:val="both"/>
        <w:outlineLvl w:val="2"/>
      </w:pPr>
      <w:r>
        <w:t>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12. Для получения разрешения на перевозки и буксировку в каботаже судами, плавающими под флагом иностранного государства, а также на осуществление иных видов деятельности в области торгового мореплавания судами, плавающими под флагом иностранного государства, заявитель направляет по почте, факсимильной или электронной связью в Росморречфлот заявление, составленное на русском языке.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 xml:space="preserve">Требования к заявлению изложены в </w:t>
      </w:r>
      <w:hyperlink r:id="rId18" w:history="1">
        <w:r>
          <w:rPr>
            <w:color w:val="0000FF"/>
          </w:rPr>
          <w:t>пункте 4</w:t>
        </w:r>
      </w:hyperlink>
      <w:r>
        <w:t xml:space="preserve"> Порядка выдачи разрешения.</w:t>
      </w:r>
    </w:p>
    <w:p w:rsidR="00532DB9" w:rsidRDefault="00532DB9">
      <w:pPr>
        <w:pStyle w:val="ConsPlusNormal"/>
        <w:ind w:firstLine="540"/>
        <w:jc w:val="both"/>
      </w:pPr>
    </w:p>
    <w:p w:rsidR="00532DB9" w:rsidRDefault="00532DB9">
      <w:pPr>
        <w:pStyle w:val="ConsPlusNormal"/>
        <w:ind w:firstLine="540"/>
        <w:jc w:val="both"/>
        <w:outlineLvl w:val="2"/>
      </w:pPr>
      <w:r>
        <w:t>Исчерпывающий перечень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предоставления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13. В целях подтверждения сведений, представленных юридическими лицами Российской Федерации, Росморречфлот имеет право запросить в Федеральной налоговой службе выписку из Единого государственного реестра юридических лиц (далее - ЕГРЮЛ) по каналам межведомственного информационного взаимодействия.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14. Росморречфлот не вправе требовать от заявителя: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9" w:history="1">
        <w:r>
          <w:rPr>
            <w:color w:val="0000FF"/>
          </w:rPr>
          <w:t>части 6 статьи 7</w:t>
        </w:r>
      </w:hyperlink>
      <w: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532DB9" w:rsidRDefault="00532DB9">
      <w:pPr>
        <w:pStyle w:val="ConsPlusNormal"/>
        <w:ind w:firstLine="540"/>
        <w:jc w:val="both"/>
      </w:pPr>
    </w:p>
    <w:p w:rsidR="00532DB9" w:rsidRDefault="00532DB9">
      <w:pPr>
        <w:pStyle w:val="ConsPlusNormal"/>
        <w:ind w:firstLine="540"/>
        <w:jc w:val="both"/>
        <w:outlineLvl w:val="2"/>
      </w:pPr>
      <w:r>
        <w:t>Исчерпывающий перечень оснований для отказа в приеме документов, необходимых для предоставления государственной услуги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 xml:space="preserve">15. Основанием для отказа в приеме заявления является предоставление неполного комплекта документов, предусмотренных </w:t>
      </w:r>
      <w:hyperlink r:id="rId20" w:history="1">
        <w:r>
          <w:rPr>
            <w:color w:val="0000FF"/>
          </w:rPr>
          <w:t>пунктом 4</w:t>
        </w:r>
      </w:hyperlink>
      <w:r>
        <w:t xml:space="preserve"> Порядка выдачи разрешения, и неполного перечня сведений, которые должны содержаться в заявлении в соответствии с </w:t>
      </w:r>
      <w:hyperlink r:id="rId21" w:history="1">
        <w:r>
          <w:rPr>
            <w:color w:val="0000FF"/>
          </w:rPr>
          <w:t>пунктом 4</w:t>
        </w:r>
      </w:hyperlink>
      <w:r>
        <w:t xml:space="preserve"> Порядка выдачи разрешения.</w:t>
      </w:r>
    </w:p>
    <w:p w:rsidR="00532DB9" w:rsidRDefault="00532DB9">
      <w:pPr>
        <w:pStyle w:val="ConsPlusNormal"/>
        <w:ind w:firstLine="540"/>
        <w:jc w:val="both"/>
      </w:pPr>
    </w:p>
    <w:p w:rsidR="00532DB9" w:rsidRDefault="00532DB9">
      <w:pPr>
        <w:pStyle w:val="ConsPlusNormal"/>
        <w:ind w:firstLine="540"/>
        <w:jc w:val="both"/>
        <w:outlineLvl w:val="2"/>
      </w:pPr>
      <w:r>
        <w:t>Исчерпывающий перечень оснований для приостановления и отказа в предоставлении государственной услуги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16. Основания для приостановления предоставления государственной услуги не предусмотрены.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 xml:space="preserve">17. Основания для отказа в выдаче разрешения установлены </w:t>
      </w:r>
      <w:hyperlink r:id="rId22" w:history="1">
        <w:r>
          <w:rPr>
            <w:color w:val="0000FF"/>
          </w:rPr>
          <w:t>пунктом 12</w:t>
        </w:r>
      </w:hyperlink>
      <w:r>
        <w:t xml:space="preserve"> Порядка выдачи разрешения.</w:t>
      </w:r>
    </w:p>
    <w:p w:rsidR="00532DB9" w:rsidRDefault="00532DB9">
      <w:pPr>
        <w:pStyle w:val="ConsPlusNormal"/>
        <w:ind w:firstLine="540"/>
        <w:jc w:val="both"/>
      </w:pPr>
    </w:p>
    <w:p w:rsidR="00532DB9" w:rsidRDefault="00532DB9">
      <w:pPr>
        <w:pStyle w:val="ConsPlusNormal"/>
        <w:ind w:firstLine="540"/>
        <w:jc w:val="both"/>
        <w:outlineLvl w:val="2"/>
      </w:pPr>
      <w:r>
        <w:t>Перечень услуг, которые являются необходимыми и обязательными для предоставления государственной услуги, в том числе сведения о документе, выдаваемом организациями, участвующими в предоставлении государственной услуги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18. Предоставление услуг, которые являются необходимыми и обязательными для предоставления государственной услуги, в том числе сведения о документе, выдаваемом организациями, участвующими в предоставлении государственной услуги, не предусмотрены.</w:t>
      </w:r>
    </w:p>
    <w:p w:rsidR="00532DB9" w:rsidRDefault="00532DB9">
      <w:pPr>
        <w:pStyle w:val="ConsPlusNormal"/>
        <w:ind w:firstLine="540"/>
        <w:jc w:val="both"/>
      </w:pPr>
    </w:p>
    <w:p w:rsidR="00532DB9" w:rsidRDefault="00532DB9">
      <w:pPr>
        <w:pStyle w:val="ConsPlusNormal"/>
        <w:ind w:firstLine="540"/>
        <w:jc w:val="both"/>
        <w:outlineLvl w:val="2"/>
      </w:pPr>
      <w:r>
        <w:t>Порядок, размер и основания взимания государственной пошлины или иной платы, взимаемой за предоставление государственной услуги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19. Взимание государственной пошлины или иной платы, взимаемой за предоставление государственной услуги, не предусмотрено.</w:t>
      </w:r>
    </w:p>
    <w:p w:rsidR="00532DB9" w:rsidRDefault="00532DB9">
      <w:pPr>
        <w:pStyle w:val="ConsPlusNormal"/>
        <w:ind w:firstLine="540"/>
        <w:jc w:val="both"/>
      </w:pPr>
    </w:p>
    <w:p w:rsidR="00532DB9" w:rsidRDefault="00532DB9">
      <w:pPr>
        <w:pStyle w:val="ConsPlusNormal"/>
        <w:ind w:firstLine="540"/>
        <w:jc w:val="both"/>
        <w:outlineLvl w:val="2"/>
      </w:pPr>
      <w:r>
        <w:t>Порядок, размер и основания взимания платы за предоставление услуг, которые являются необходимыми и обязательными для предоставления государственной услуги, включая информацию о методике расчета размера такой платы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20. Взимание платы за предоставление услуг, которые являются необходимыми и обязательными для предоставления государственной услуги, не предусмотрено.</w:t>
      </w:r>
    </w:p>
    <w:p w:rsidR="00532DB9" w:rsidRDefault="00532DB9">
      <w:pPr>
        <w:pStyle w:val="ConsPlusNormal"/>
        <w:ind w:firstLine="540"/>
        <w:jc w:val="both"/>
      </w:pPr>
    </w:p>
    <w:p w:rsidR="00532DB9" w:rsidRDefault="00532DB9">
      <w:pPr>
        <w:pStyle w:val="ConsPlusNormal"/>
        <w:ind w:firstLine="540"/>
        <w:jc w:val="both"/>
        <w:outlineLvl w:val="2"/>
      </w:pPr>
      <w:r>
        <w:t>Максимальный срок ожидания в очереди при подаче запроса о предоставлении государственной услуги, услуги, предоставляемой организацией, участвующей в предоставлении государственной услуги, и при получении результата предоставления таких услуг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21. Предоставление государственной услуги не влечет за собой обязательного посещения заявителем Росморречфлота.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Подача заявления лично заявителем осуществляется через экспедицию Росморречфлота. Максимальный срок ожидания в очереди при подаче заявления не должен превышать 15 минут.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Выдача разрешения лично заявителю осуществляется ответственным должностным лицом Управления обеспечения судоходства Росморречфлота. Максимальный срок ожидания в очереди при получении разрешения не должен превышать 15 минут.</w:t>
      </w:r>
    </w:p>
    <w:p w:rsidR="00532DB9" w:rsidRDefault="00532DB9">
      <w:pPr>
        <w:pStyle w:val="ConsPlusNormal"/>
        <w:ind w:firstLine="540"/>
        <w:jc w:val="both"/>
      </w:pPr>
    </w:p>
    <w:p w:rsidR="00532DB9" w:rsidRDefault="00532DB9">
      <w:pPr>
        <w:pStyle w:val="ConsPlusNormal"/>
        <w:ind w:firstLine="540"/>
        <w:jc w:val="both"/>
        <w:outlineLvl w:val="2"/>
      </w:pPr>
      <w:r>
        <w:t>Срок и порядок регистрации запроса заявителя о предоставлении государственной услуги и услуги, предоставляемой организацией, участвующей в предоставлении государственной услуги, в том числе в электронной форме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22. Регистрация заявления осуществляется в день поступления заявления в Росморречфлот. В случае поступления заявления в праздничный или выходной день регистрация заявления производится в первый рабочий день, следующий за праздничным или выходным днем.</w:t>
      </w:r>
    </w:p>
    <w:p w:rsidR="00532DB9" w:rsidRDefault="00532DB9">
      <w:pPr>
        <w:pStyle w:val="ConsPlusNormal"/>
        <w:ind w:firstLine="540"/>
        <w:jc w:val="both"/>
      </w:pPr>
    </w:p>
    <w:p w:rsidR="00532DB9" w:rsidRDefault="00532DB9">
      <w:pPr>
        <w:pStyle w:val="ConsPlusNormal"/>
        <w:ind w:firstLine="540"/>
        <w:jc w:val="both"/>
        <w:outlineLvl w:val="2"/>
      </w:pPr>
      <w:r>
        <w:t xml:space="preserve">Требования к помещениям, в которых предоставляется государственная услуга, услуга, предоставляемая организацией, участвующей в предоставлении государственной услуги, к месту </w:t>
      </w:r>
      <w:r>
        <w:lastRenderedPageBreak/>
        <w:t>ожидания и приема заявителей, размещению и оформлению визуальной, текстовой и мультимедийной информации о порядке предоставления таких услуг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23. Помещение, в котором предоставляется государственная услуга, оборудуется информационным стендом.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На информационных стендах, расположенных в проходной здания Росморречфлота и в помещениях для приема заявителей, на официальном сайте Росморречфлота: www.morflot.ru, а также в федеральной государственной информационной системе "Единый портал государственных и муниципальных услуг (функций)" по электронному адресу: www.gosuslugi.ru в свободном доступе размещается следующая информация о предоставлении государственной услуги: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извлечения из законодательных и иных нормативных правовых актов, содержащих нормы, регулирующие деятельность предоставления государственной услуги;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текст настоящего Административного регламента с приложением;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перечень документов;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образцы оформления документов;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сроки предоставления государственной услуги и максимальные сроки выполнения отдельных административных процедур;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порядок информирования заявителей о ходе предоставления государственной услуги;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порядок получения информации по вопросам предоставления государственной услуги;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порядок обжалования решений, действий (бездействия) должностных лиц, предоставляющих государственную услугу.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Рабочее место специалиста Росморречфлота, предоставляющего государственную услугу, оборудуется столом, телефоном, копировальным аппаратом, персональным компьютером с доступом в информационно- телекоммуникационную сеть Интернет и другой оргтехникой, позволяющей своевременно и в полном объеме организовать предоставление государственной услуги.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24. У здания Росморречфлота оборудуются парковочные места для заявителей.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25. В помещениях Росморречфлота для заявителей должны быть предусмотрены места для ожидания приема и стол для заполнения необходимых документов с письменными принадлежностями.</w:t>
      </w:r>
    </w:p>
    <w:p w:rsidR="00532DB9" w:rsidRDefault="00532DB9">
      <w:pPr>
        <w:pStyle w:val="ConsPlusNormal"/>
        <w:spacing w:before="220"/>
        <w:ind w:firstLine="540"/>
        <w:jc w:val="both"/>
      </w:pPr>
      <w:bookmarkStart w:id="2" w:name="P166"/>
      <w:bookmarkEnd w:id="2"/>
      <w:r>
        <w:t>В соответствии с законодательством Российской Федерации в целях организации беспрепятственного доступа инвалидов (включая инвалидов, использующих кресла-коляски и собак-проводников) к месту предоставления государственной услуги им обеспечиваются:</w:t>
      </w:r>
    </w:p>
    <w:p w:rsidR="00532DB9" w:rsidRDefault="00532DB9">
      <w:pPr>
        <w:pStyle w:val="ConsPlusNormal"/>
        <w:jc w:val="both"/>
      </w:pPr>
      <w:r>
        <w:t xml:space="preserve">(абзац введен </w:t>
      </w:r>
      <w:hyperlink r:id="rId23" w:history="1">
        <w:r>
          <w:rPr>
            <w:color w:val="0000FF"/>
          </w:rPr>
          <w:t>Приказом</w:t>
        </w:r>
      </w:hyperlink>
      <w:r>
        <w:t xml:space="preserve"> Минтранса России от 09.11.2016 N 342)</w:t>
      </w:r>
    </w:p>
    <w:p w:rsidR="00532DB9" w:rsidRDefault="00532DB9">
      <w:pPr>
        <w:pStyle w:val="ConsPlusNormal"/>
        <w:spacing w:before="220"/>
        <w:ind w:firstLine="540"/>
        <w:jc w:val="both"/>
      </w:pPr>
      <w:bookmarkStart w:id="3" w:name="P168"/>
      <w:bookmarkEnd w:id="3"/>
      <w:r>
        <w:t>условия для беспрепятственного доступа к помещению, где предоставляется государственная услуга, а также для беспрепятственного пользования транспортом, средствами связи и информации;</w:t>
      </w:r>
    </w:p>
    <w:p w:rsidR="00532DB9" w:rsidRDefault="00532DB9">
      <w:pPr>
        <w:pStyle w:val="ConsPlusNormal"/>
        <w:jc w:val="both"/>
      </w:pPr>
      <w:r>
        <w:t xml:space="preserve">(абзац введен </w:t>
      </w:r>
      <w:hyperlink r:id="rId24" w:history="1">
        <w:r>
          <w:rPr>
            <w:color w:val="0000FF"/>
          </w:rPr>
          <w:t>Приказом</w:t>
        </w:r>
      </w:hyperlink>
      <w:r>
        <w:t xml:space="preserve"> Минтранса России от 09.11.2016 N 342)</w:t>
      </w:r>
    </w:p>
    <w:p w:rsidR="00532DB9" w:rsidRDefault="00532DB9">
      <w:pPr>
        <w:pStyle w:val="ConsPlusNormal"/>
        <w:spacing w:before="220"/>
        <w:ind w:firstLine="540"/>
        <w:jc w:val="both"/>
      </w:pPr>
      <w:bookmarkStart w:id="4" w:name="P170"/>
      <w:bookmarkEnd w:id="4"/>
      <w:r>
        <w:t xml:space="preserve">возможность самостоятельного передвижения по территории, на которой расположены помещения, где предоставляется государственная услуга, а также входа на такую территорию и выхода из нее, посадки в транспортное средство и высадки из него, в том числе с использованием </w:t>
      </w:r>
      <w:r>
        <w:lastRenderedPageBreak/>
        <w:t>кресла-коляски;</w:t>
      </w:r>
    </w:p>
    <w:p w:rsidR="00532DB9" w:rsidRDefault="00532DB9">
      <w:pPr>
        <w:pStyle w:val="ConsPlusNormal"/>
        <w:jc w:val="both"/>
      </w:pPr>
      <w:r>
        <w:t xml:space="preserve">(абзац введен </w:t>
      </w:r>
      <w:hyperlink r:id="rId25" w:history="1">
        <w:r>
          <w:rPr>
            <w:color w:val="0000FF"/>
          </w:rPr>
          <w:t>Приказом</w:t>
        </w:r>
      </w:hyperlink>
      <w:r>
        <w:t xml:space="preserve"> Минтранса России от 09.11.2016 N 342)</w:t>
      </w:r>
    </w:p>
    <w:p w:rsidR="00532DB9" w:rsidRDefault="00532DB9">
      <w:pPr>
        <w:pStyle w:val="ConsPlusNormal"/>
        <w:spacing w:before="220"/>
        <w:ind w:firstLine="540"/>
        <w:jc w:val="both"/>
      </w:pPr>
      <w:bookmarkStart w:id="5" w:name="P172"/>
      <w:bookmarkEnd w:id="5"/>
      <w:r>
        <w:t>сопровождение инвалидов, имеющих стойкие расстройства функции зрения и самостоятельного передвижения, и оказание им помощи в помещении, где предоставляется государственная услуга;</w:t>
      </w:r>
    </w:p>
    <w:p w:rsidR="00532DB9" w:rsidRDefault="00532DB9">
      <w:pPr>
        <w:pStyle w:val="ConsPlusNormal"/>
        <w:jc w:val="both"/>
      </w:pPr>
      <w:r>
        <w:t xml:space="preserve">(абзац введен </w:t>
      </w:r>
      <w:hyperlink r:id="rId26" w:history="1">
        <w:r>
          <w:rPr>
            <w:color w:val="0000FF"/>
          </w:rPr>
          <w:t>Приказом</w:t>
        </w:r>
      </w:hyperlink>
      <w:r>
        <w:t xml:space="preserve"> Минтранса России от 09.11.2016 N 342)</w:t>
      </w:r>
    </w:p>
    <w:p w:rsidR="00532DB9" w:rsidRDefault="00532DB9">
      <w:pPr>
        <w:pStyle w:val="ConsPlusNormal"/>
        <w:spacing w:before="220"/>
        <w:ind w:firstLine="540"/>
        <w:jc w:val="both"/>
      </w:pPr>
      <w:bookmarkStart w:id="6" w:name="P174"/>
      <w:bookmarkEnd w:id="6"/>
      <w:r>
        <w:t>надлежащее размещение оборудования и носителей информации, необходимых для обеспечения беспрепятственного доступа к помещениям, где предоставляется государственная услуга, с учетом ограничений жизнедеятельности;</w:t>
      </w:r>
    </w:p>
    <w:p w:rsidR="00532DB9" w:rsidRDefault="00532DB9">
      <w:pPr>
        <w:pStyle w:val="ConsPlusNormal"/>
        <w:jc w:val="both"/>
      </w:pPr>
      <w:r>
        <w:t xml:space="preserve">(абзац введен </w:t>
      </w:r>
      <w:hyperlink r:id="rId27" w:history="1">
        <w:r>
          <w:rPr>
            <w:color w:val="0000FF"/>
          </w:rPr>
          <w:t>Приказом</w:t>
        </w:r>
      </w:hyperlink>
      <w:r>
        <w:t xml:space="preserve"> Минтранса России от 09.11.2016 N 342)</w:t>
      </w:r>
    </w:p>
    <w:p w:rsidR="00532DB9" w:rsidRDefault="00532DB9">
      <w:pPr>
        <w:pStyle w:val="ConsPlusNormal"/>
        <w:spacing w:before="220"/>
        <w:ind w:firstLine="540"/>
        <w:jc w:val="both"/>
      </w:pPr>
      <w:bookmarkStart w:id="7" w:name="P176"/>
      <w:bookmarkEnd w:id="7"/>
      <w:r>
        <w:t>дублирование необходимой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532DB9" w:rsidRDefault="00532DB9">
      <w:pPr>
        <w:pStyle w:val="ConsPlusNormal"/>
        <w:jc w:val="both"/>
      </w:pPr>
      <w:r>
        <w:t xml:space="preserve">(абзац введен </w:t>
      </w:r>
      <w:hyperlink r:id="rId28" w:history="1">
        <w:r>
          <w:rPr>
            <w:color w:val="0000FF"/>
          </w:rPr>
          <w:t>Приказом</w:t>
        </w:r>
      </w:hyperlink>
      <w:r>
        <w:t xml:space="preserve"> Минтранса России от 09.11.2016 N 342)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допуск сурдопереводчика и тифлосурдопереводчика;</w:t>
      </w:r>
    </w:p>
    <w:p w:rsidR="00532DB9" w:rsidRDefault="00532DB9">
      <w:pPr>
        <w:pStyle w:val="ConsPlusNormal"/>
        <w:jc w:val="both"/>
      </w:pPr>
      <w:r>
        <w:t xml:space="preserve">(абзац введен </w:t>
      </w:r>
      <w:hyperlink r:id="rId29" w:history="1">
        <w:r>
          <w:rPr>
            <w:color w:val="0000FF"/>
          </w:rPr>
          <w:t>Приказом</w:t>
        </w:r>
      </w:hyperlink>
      <w:r>
        <w:t xml:space="preserve"> Минтранса России от 09.11.2016 N 342)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допуск в помещения, где предоставляется государственная услуга, собаки-проводника;</w:t>
      </w:r>
    </w:p>
    <w:p w:rsidR="00532DB9" w:rsidRDefault="00532DB9">
      <w:pPr>
        <w:pStyle w:val="ConsPlusNormal"/>
        <w:jc w:val="both"/>
      </w:pPr>
      <w:r>
        <w:t xml:space="preserve">(абзац введен </w:t>
      </w:r>
      <w:hyperlink r:id="rId30" w:history="1">
        <w:r>
          <w:rPr>
            <w:color w:val="0000FF"/>
          </w:rPr>
          <w:t>Приказом</w:t>
        </w:r>
      </w:hyperlink>
      <w:r>
        <w:t xml:space="preserve"> Минтранса России от 09.11.2016 N 342)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оказание помощи в преодолении барьеров, мешающих получению государственной услуги наравне с другими лицами.</w:t>
      </w:r>
    </w:p>
    <w:p w:rsidR="00532DB9" w:rsidRDefault="00532DB9">
      <w:pPr>
        <w:pStyle w:val="ConsPlusNormal"/>
        <w:jc w:val="both"/>
      </w:pPr>
      <w:r>
        <w:t xml:space="preserve">(абзац введен </w:t>
      </w:r>
      <w:hyperlink r:id="rId31" w:history="1">
        <w:r>
          <w:rPr>
            <w:color w:val="0000FF"/>
          </w:rPr>
          <w:t>Приказом</w:t>
        </w:r>
      </w:hyperlink>
      <w:r>
        <w:t xml:space="preserve"> Минтранса России от 09.11.2016 N 342)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В случае невозможности полностью приспособить помещение с учетом потребности инвалида ему обеспечивается доступ к месту предоставления государственной услуги либо, когда это возможно, ее предоставление по месту жительства инвалида или в дистанционном режиме.</w:t>
      </w:r>
    </w:p>
    <w:p w:rsidR="00532DB9" w:rsidRDefault="00532DB9">
      <w:pPr>
        <w:pStyle w:val="ConsPlusNormal"/>
        <w:jc w:val="both"/>
      </w:pPr>
      <w:r>
        <w:t xml:space="preserve">(абзац введен </w:t>
      </w:r>
      <w:hyperlink r:id="rId32" w:history="1">
        <w:r>
          <w:rPr>
            <w:color w:val="0000FF"/>
          </w:rPr>
          <w:t>Приказом</w:t>
        </w:r>
      </w:hyperlink>
      <w:r>
        <w:t xml:space="preserve"> Минтранса России от 09.11.2016 N 342)</w:t>
      </w:r>
    </w:p>
    <w:p w:rsidR="00532DB9" w:rsidRDefault="00532DB9">
      <w:pPr>
        <w:pStyle w:val="ConsPlusNormal"/>
        <w:ind w:firstLine="540"/>
        <w:jc w:val="both"/>
      </w:pPr>
    </w:p>
    <w:p w:rsidR="00532DB9" w:rsidRDefault="00532DB9">
      <w:pPr>
        <w:pStyle w:val="ConsPlusNormal"/>
        <w:ind w:firstLine="540"/>
        <w:jc w:val="both"/>
        <w:outlineLvl w:val="2"/>
      </w:pPr>
      <w:r>
        <w:t>Показатели доступности и качества государственной услуги, в том числе количество взаимодействий заявителя с должностными лицами при предоставлении государственной услуги и их продолжительность, возможность получения государственной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26. Заявитель на стадии рассмотрения заявления Росморречфлотом имеет право: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представлять дополнительные документы и материалы по рассматриваемому заявлению;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получать информацию по вопросам предоставления государственной услуги и информацию о ходе предоставления государственной услуги;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обращаться с жалобой на принятое по заявлению решение или на действия (бездействие) должностных лиц Росморречфлота.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27. Показателем качества государственной услуги является соблюдение Росморречфлотом сроков предоставления государственной услуги.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 xml:space="preserve">28. Взаимодействие заявителя со специалистами Росморречфлота при предоставлении государственной услуги осуществляется в случае личного посещения заявителя при получении разрешения, оформленного в виде распоряжения Росморречфлота, или письменного отказа в </w:t>
      </w:r>
      <w:r>
        <w:lastRenderedPageBreak/>
        <w:t>предоставлении государственной услуги.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29. Количество взаимодействий заявителя со специалистами Росморречфлота при предоставлении государственной услуги для получения информации по вопросам предоставления государственной услуги и о ходе предоставления государственной услуги с использованием телефонной и почтовой связи, в том числе с использованием информационно-коммуникационных технологий, не ограничено.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30. Получение государственной услуги в многофункциональном центре предоставления государственных и муниципальных услуг не осуществляется.</w:t>
      </w:r>
    </w:p>
    <w:p w:rsidR="00532DB9" w:rsidRDefault="00532DB9">
      <w:pPr>
        <w:pStyle w:val="ConsPlusNormal"/>
        <w:ind w:firstLine="540"/>
        <w:jc w:val="both"/>
      </w:pPr>
    </w:p>
    <w:p w:rsidR="00532DB9" w:rsidRDefault="00532DB9">
      <w:pPr>
        <w:pStyle w:val="ConsPlusNormal"/>
        <w:jc w:val="center"/>
        <w:outlineLvl w:val="1"/>
      </w:pPr>
      <w:r>
        <w:t>III. Состав, последовательность и сроки выполнения</w:t>
      </w:r>
    </w:p>
    <w:p w:rsidR="00532DB9" w:rsidRDefault="00532DB9">
      <w:pPr>
        <w:pStyle w:val="ConsPlusNormal"/>
        <w:jc w:val="center"/>
      </w:pPr>
      <w:r>
        <w:t>административных процедур (действий), требования к порядку</w:t>
      </w:r>
    </w:p>
    <w:p w:rsidR="00532DB9" w:rsidRDefault="00532DB9">
      <w:pPr>
        <w:pStyle w:val="ConsPlusNormal"/>
        <w:jc w:val="center"/>
      </w:pPr>
      <w:r>
        <w:t>их выполнения, в том числе особенности выполнения</w:t>
      </w:r>
    </w:p>
    <w:p w:rsidR="00532DB9" w:rsidRDefault="00532DB9">
      <w:pPr>
        <w:pStyle w:val="ConsPlusNormal"/>
        <w:jc w:val="center"/>
      </w:pPr>
      <w:r>
        <w:t>административных процедур (действий)</w:t>
      </w:r>
    </w:p>
    <w:p w:rsidR="00532DB9" w:rsidRDefault="00532DB9">
      <w:pPr>
        <w:pStyle w:val="ConsPlusNormal"/>
        <w:jc w:val="center"/>
      </w:pPr>
      <w:r>
        <w:t>в электронной форме</w:t>
      </w:r>
    </w:p>
    <w:p w:rsidR="00532DB9" w:rsidRDefault="00532DB9">
      <w:pPr>
        <w:pStyle w:val="ConsPlusNormal"/>
        <w:ind w:left="540"/>
        <w:jc w:val="both"/>
      </w:pPr>
    </w:p>
    <w:p w:rsidR="00532DB9" w:rsidRDefault="00532DB9">
      <w:pPr>
        <w:pStyle w:val="ConsPlusNormal"/>
        <w:ind w:firstLine="540"/>
        <w:jc w:val="both"/>
      </w:pPr>
      <w:r>
        <w:t>31. Предоставление государственной услуги включает следующие административные процедуры: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прием и рассмотрение заявления;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размещение информации о поступившем заявлении и направление запросов;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принятие решения о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государства, или об отказе в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государства, и уведомление заявителя о принятом решении.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 xml:space="preserve">Блок-схема предоставления государственной услуги указана в </w:t>
      </w:r>
      <w:hyperlink w:anchor="P347" w:history="1">
        <w:r>
          <w:rPr>
            <w:color w:val="0000FF"/>
          </w:rPr>
          <w:t>приложении</w:t>
        </w:r>
      </w:hyperlink>
      <w:r>
        <w:t xml:space="preserve"> к настоящему Административному регламенту.</w:t>
      </w:r>
    </w:p>
    <w:p w:rsidR="00532DB9" w:rsidRDefault="00532DB9">
      <w:pPr>
        <w:pStyle w:val="ConsPlusNormal"/>
        <w:ind w:firstLine="540"/>
        <w:jc w:val="both"/>
      </w:pPr>
    </w:p>
    <w:p w:rsidR="00532DB9" w:rsidRDefault="00532DB9">
      <w:pPr>
        <w:pStyle w:val="ConsPlusNormal"/>
        <w:ind w:firstLine="540"/>
        <w:jc w:val="both"/>
        <w:outlineLvl w:val="2"/>
      </w:pPr>
      <w:r>
        <w:t>Прием и рассмотрение заявления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32. Основанием для начала административной процедуры является поступление заявления и документов в Росморречфлот.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33. Заявитель направляет заявление в Росморречфлот в письменной форме по почте, по факсимильной связи, по электронной почте, передает лично через экспедицию Росморречфлота или размещает в федеральной государственной информационной системе "Единый портал государственных и муниципальных услуг (функций)".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34. При поступлении в Росморречфлот заявление регистрируется в компьютерной документальной системе Росморречфлота с присвоением входящего номера и даты поступления. Информацию о регистрации заявления в компьютерной документальной системе Росморречфлота заявитель может получить по телефону: (495) 626-11-00.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35. Ответственным структурным подразделением Росморречфлота за прием заявления, проверку полноты сведений, изложенных в заявлении, и предоставление полного комплекта документов, регистрацию заявления в системе делопроизводства Росморречфлота, обеспечение поступления заявления и документов в Управление обеспечения судоходства Росморречфлота является Административно-правовое управление Росморречфлота.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 xml:space="preserve">Ответственный исполнитель Административно-правового управления Росморречфлота в </w:t>
      </w:r>
      <w:r>
        <w:lastRenderedPageBreak/>
        <w:t xml:space="preserve">течение двух часов проверяет указанную в заявлении информацию и наличие всех необходимых документов, указанных в </w:t>
      </w:r>
      <w:hyperlink r:id="rId33" w:history="1">
        <w:r>
          <w:rPr>
            <w:color w:val="0000FF"/>
          </w:rPr>
          <w:t>пункте 4</w:t>
        </w:r>
      </w:hyperlink>
      <w:r>
        <w:t xml:space="preserve"> Порядка выдачи разрешения.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В случае выполнения заявителем требований, относящихся к содержанию заявления и документам, Административно-правовое управление Росморречфлота в течение одного часа направляет заявление и документы в Управление обеспечения судоходства Росморречфлота.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В случае невыполнения заявителем требований, относящихся к содержанию заявления и документам, Административно-правовое управление Росморречфлота в течение одного часа направляет заявление и документы, а также перечень отсутствующих в заявлении сведений и (или) копий документов в Управление обеспечения судоходства Росморречфлота.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 xml:space="preserve">36. В случае если к заявлению приложен неполный комплект документов, указанных в </w:t>
      </w:r>
      <w:hyperlink r:id="rId34" w:history="1">
        <w:r>
          <w:rPr>
            <w:color w:val="0000FF"/>
          </w:rPr>
          <w:t>пункте 4</w:t>
        </w:r>
      </w:hyperlink>
      <w:r>
        <w:t xml:space="preserve"> Порядка выдачи разрешения, или в заявлении указаны не все сведения в соответствии с </w:t>
      </w:r>
      <w:hyperlink r:id="rId35" w:history="1">
        <w:r>
          <w:rPr>
            <w:color w:val="0000FF"/>
          </w:rPr>
          <w:t>пунктом 4</w:t>
        </w:r>
      </w:hyperlink>
      <w:r>
        <w:t xml:space="preserve"> Порядка выдачи разрешения, в адрес заявителя в течение двух рабочих дней направляется отказ в принятии на рассмотрение заявления.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37. Ответственным структурным подразделением Росморречфлота за рассмотрение заявления и направление отказа в принятии на рассмотрение заявление является Управление обеспечения судоходства Росморречфлота.</w:t>
      </w:r>
    </w:p>
    <w:p w:rsidR="00532DB9" w:rsidRDefault="00532DB9">
      <w:pPr>
        <w:pStyle w:val="ConsPlusNormal"/>
        <w:ind w:firstLine="540"/>
        <w:jc w:val="both"/>
      </w:pPr>
    </w:p>
    <w:p w:rsidR="00532DB9" w:rsidRDefault="00532DB9">
      <w:pPr>
        <w:pStyle w:val="ConsPlusNormal"/>
        <w:ind w:firstLine="540"/>
        <w:jc w:val="both"/>
        <w:outlineLvl w:val="2"/>
      </w:pPr>
      <w:r>
        <w:t>Размещение информации о поступившем заявлении и направление запросов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38. Основанием для начала административной процедуры является принятие заявления к рассмотрению.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39. После принятия заявления к рассмотрению информация о поступившем заявлении не позднее двух рабочих дней размещается на официальном сайте Росморречфлота: www.morflot.ru в подразделе "Информация" раздела "Буксировка и каботаж" с указанием телефона и электронного адреса специалиста Росморречфлота, ответственного за рассмотрение заявления (далее - ответственный исполнитель), а также направляется в Союз российских судовладельцев (далее - СОРОСС) и Ассоциацию судоходных компаний (далее - АСК).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 xml:space="preserve">40. Ответственный исполнитель направляет копии заявления в Министерство обороны Российской Федерации и Федеральную службу безопасности Российской Федерации. В Министерство обороны Российской Федерации также направляются копии документов, указанных в </w:t>
      </w:r>
      <w:hyperlink r:id="rId36" w:history="1">
        <w:r>
          <w:rPr>
            <w:color w:val="0000FF"/>
          </w:rPr>
          <w:t>пункте 4</w:t>
        </w:r>
      </w:hyperlink>
      <w:r>
        <w:t xml:space="preserve"> Порядка выдачи разрешения.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41. Ответственным структурным подразделением Росморречфлота за размещение информации о заявлении является Управление обеспечения судоходства Росморречфлота.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42. В случае необходимости подтверждения сведений, представленных заявителем, Росморречфлот запрашивает Федеральную налоговую службу, осуществляющую государственную регистрацию юридических лиц, посредством межведомственного информационного взаимодействия для получения выписки из ЕГРЮЛ.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43. Для получения выписки из ЕГРЮЛ ответственный исполнитель в течение пяти рабочих дней с момента поступления заявления направляет соответствующий запрос с указанием ИНН и ОГРН заявителя в Федеральную налоговую службу по каналам системы межведомственного информационного взаимодействия.</w:t>
      </w:r>
    </w:p>
    <w:p w:rsidR="00532DB9" w:rsidRDefault="00532DB9">
      <w:pPr>
        <w:pStyle w:val="ConsPlusNormal"/>
        <w:ind w:firstLine="540"/>
        <w:jc w:val="both"/>
      </w:pPr>
    </w:p>
    <w:p w:rsidR="00532DB9" w:rsidRDefault="00532DB9">
      <w:pPr>
        <w:pStyle w:val="ConsPlusNormal"/>
        <w:ind w:firstLine="540"/>
        <w:jc w:val="both"/>
        <w:outlineLvl w:val="2"/>
      </w:pPr>
      <w:r>
        <w:t xml:space="preserve">Принятие решения о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государства, или об отказе в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государства, и </w:t>
      </w:r>
      <w:r>
        <w:lastRenderedPageBreak/>
        <w:t>уведомление заявителя о принятом решении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44. Основанием для начала административной процедуры является истечение 15 календарных дней после размещения на официальном сайте и направления Росморречфлотом в СОРОСС и АСК информации о принятии заявления и проведении проверки полноты и достоверности сведений.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Проверка полноты и достоверности сведений о заявителе и документах, а также проверка достоверности указанных в заявлении сведений осуществляется на предмет: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1) отсутствия судов типа, аналогичного заявленному для выполнения перевозок и буксировки, а также для осуществления иных видов деятельности в области торгового мореплавания, в составе судов, зарегистрированных в одном из реестров судов Российской Федерации;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2) регистрации судов, заявленных для выполнения перевозок и буксировки, а также для осуществления иных видов деятельности в области торгового мореплавания, в одном из реестров судов Российской Федерации в течение последних пяти лет до даты обращения за разрешением;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3) возможности осуществления указанными судами планируемых перевозок и буксировки в каботаже, а также иных видов деятельности в области торгового мореплавания по требованиям безопасности мореплавания и защиты морской среды от загрязнения с судов и (или) по техническим и эксплуатационным характеристикам, исходя из копий судовых документов, прилагаемых к заявлению;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4) открытия портов по маршруту перевозок и буксировки в каботаже, а также портов в районе осуществления иных видов деятельности в области торгового мореплавания, в которые планируется заход судов, в том числе в целях осуществления пограничного, таможенного и иных видов контроля для захода иностранных судов.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45. Если от СОРОСС, АСК или судовладельцев, эксплуатирующих суда, зарегистрированные в одном из реестров судов Российской Федерации, в течение 15 календарных дней после размещения на официальном сайте Федерального агентства морского и речного транспорта и направления информации в указанные организации поступит информация о возможности осуществления перевозок и буксировки в каботаже, а также иных видов деятельности в области торгового мореплавания судами, плавающими под Государственным флагом Российской Федерации, Росморречфлот отказывает в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Если от Федеральной службы безопасности Российской Федерации, Министерства обороны Российской Федерации в течение 15 календарных дней после направления заявлений в указанные федеральные органы исполнительной власти поступит информация о том, что осуществление перевозок и буксировки в каботаже, а также иных видов деятельности в области торгового мореплавания противоречит интересам безопасности и обороны Российской Федерации, Росморречфлот отказывает в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 xml:space="preserve">46. Решение о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государства, принимается не позднее 20 календарных дней с даты принятия заявления к рассмотрению и оформляется распоряжением Федерального агентства морского и речного транспорта, которое не позднее двух рабочих дней с даты принятия решения направляется заявителю посредством факсимильной связи, а также по почте. Заявитель также </w:t>
      </w:r>
      <w:r>
        <w:lastRenderedPageBreak/>
        <w:t>может лично получить распоряжение у ответственного исполнителя Управления обеспечения судоходства Росморречфлота.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Распоряжение Росморречфлота подписывается руководителем или уполномоченным заместителем руководителя Росморречфлота.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47. Информация о принятом решении о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государства, не позднее двух рабочих дней с даты принятия такого решения размещается на официальном сайте Росморречфлота в подразделе "Разрешения" раздела "Буксировка и каботаж" и в федеральной государственной информационной системе "Единый портал государственных и муниципальных услуг (функций)".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 xml:space="preserve">48. В случае, если в течение 15 дней от СОРОСС, АСК или судовладельцев, эксплуатирующих суда, зарегистрированные в одном из реестров судов Российской Федерации, поступит информация о возможности осуществления перевозок (буксировок) принадлежащими им судами, то в течение двух рабочих дней после поступления информации в Росморречфлот в адрес заявителя направляется информация о наличии судов, способных осуществить указанные перевозки (буксировку), и на основании </w:t>
      </w:r>
      <w:hyperlink r:id="rId37" w:history="1">
        <w:r>
          <w:rPr>
            <w:color w:val="0000FF"/>
          </w:rPr>
          <w:t>подпункта 1 пункта 12</w:t>
        </w:r>
      </w:hyperlink>
      <w:r>
        <w:t xml:space="preserve"> Порядка выдачи разрешения принимается решение об отказе в выдаче разрешения на перевозки и буксировку в каботаже заявленными заявителем судами.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 xml:space="preserve">В случае наличия иных оснований, указанных в </w:t>
      </w:r>
      <w:hyperlink r:id="rId38" w:history="1">
        <w:r>
          <w:rPr>
            <w:color w:val="0000FF"/>
          </w:rPr>
          <w:t>пункте 12</w:t>
        </w:r>
      </w:hyperlink>
      <w:r>
        <w:t xml:space="preserve"> Порядка выдачи разрешения, Росморречфлот также принимает решение об отказе в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49. В случае принятия решения об отказе в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государства, Росморречфлот направляет заявителю письмо с обоснованием такого отказа не позднее двух рабочих дней с даты принятия решения и не позднее двух рабочих дней размещает данную информацию на официальном сайте Росморречфлота в подразделе "Информация" раздела "Буксировка и каботаж" и федеральной государственной информационной системы "Единый портал государственных и муниципальных услуг (функций)".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50. Письмо с обоснованием отказа в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государства, направляется в адрес заявителя посредством факсимильной связи, а также по почте.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Заявитель имеет право получить письмо с обоснованием отказа в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государства, лично в Управлении обеспечения судоходства Росморречфлота.</w:t>
      </w:r>
    </w:p>
    <w:p w:rsidR="00532DB9" w:rsidRDefault="00532DB9">
      <w:pPr>
        <w:pStyle w:val="ConsPlusNormal"/>
        <w:ind w:firstLine="540"/>
        <w:jc w:val="both"/>
      </w:pPr>
    </w:p>
    <w:p w:rsidR="00532DB9" w:rsidRDefault="00532DB9">
      <w:pPr>
        <w:pStyle w:val="ConsPlusNormal"/>
        <w:jc w:val="center"/>
        <w:outlineLvl w:val="1"/>
      </w:pPr>
      <w:r>
        <w:t>IV. Формы контроля за исполнением</w:t>
      </w:r>
    </w:p>
    <w:p w:rsidR="00532DB9" w:rsidRDefault="00532DB9">
      <w:pPr>
        <w:pStyle w:val="ConsPlusNormal"/>
        <w:jc w:val="center"/>
      </w:pPr>
      <w:r>
        <w:t>Административного регламента</w:t>
      </w:r>
    </w:p>
    <w:p w:rsidR="00532DB9" w:rsidRDefault="00532DB9">
      <w:pPr>
        <w:pStyle w:val="ConsPlusNormal"/>
        <w:ind w:left="540"/>
        <w:jc w:val="both"/>
      </w:pPr>
    </w:p>
    <w:p w:rsidR="00532DB9" w:rsidRDefault="00532DB9">
      <w:pPr>
        <w:pStyle w:val="ConsPlusNormal"/>
        <w:ind w:firstLine="540"/>
        <w:jc w:val="both"/>
        <w:outlineLvl w:val="2"/>
      </w:pPr>
      <w: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государственной услуги, а также принятием ими решений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 xml:space="preserve">51. Текущий контроль соблюдения последовательности действий, определенных </w:t>
      </w:r>
      <w:r>
        <w:lastRenderedPageBreak/>
        <w:t>административными процедурами предоставления государственной услуги, и принятия решений осуществляется должностными лицами Росморречфлота, ответственными за организацию работы по предоставлению государственной услуги.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52. Текущий контроль осуществляется путем проведения должностным лицом, ответственным за организацию работы по предоставлению государственной услуги, проверок соблюдения и исполнения должностными лицами настоящего Административного регламента, иных нормативных правовых актов Российской Федерации, регулирующих предоставление государственной услуги.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53. Периодичность осуществления текущего контроля устанавливается руководителем Росморречфлота или лицом, исполняющим его обязанности.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54. Перечень должностных лиц, осуществляющих текущий контроль, устанавливается актами Росморречфлота.</w:t>
      </w:r>
    </w:p>
    <w:p w:rsidR="00532DB9" w:rsidRDefault="00532DB9">
      <w:pPr>
        <w:pStyle w:val="ConsPlusNormal"/>
        <w:ind w:firstLine="540"/>
        <w:jc w:val="both"/>
      </w:pPr>
    </w:p>
    <w:p w:rsidR="00532DB9" w:rsidRDefault="00532DB9">
      <w:pPr>
        <w:pStyle w:val="ConsPlusNormal"/>
        <w:ind w:firstLine="540"/>
        <w:jc w:val="both"/>
        <w:outlineLvl w:val="2"/>
      </w:pPr>
      <w:r>
        <w:t>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контроля за полнотой и качеством предоставления государственной услуги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55. Контроль за предоставлением государственной услуги осуществляется посредством проведения плановых и внеплановых проверок.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56. Контроль полноты и качества предоставления государственной услуги включает проведение проверок, выявление и устранение нарушений прав заявителей, рассмотрение заявлений, принятие решений и подготовку ответов на обращения заявителей, содержащие жалобы на решения, действия (бездействие) должностных лиц Росморречфлота.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57. Проверка полноты и качества предоставления государственной услуги осуществляется на основании актов (приказов) Росморречфлота.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58. Для проведения проверки полноты и качества предоставления государственной услуги формируется комиссия, в состав которой могут входить граждане, их объединения и организации.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59. Результаты деятельности комиссии оформляются протоколами, в которых отмечаются выявленные недостатки и предложения по их устранению.</w:t>
      </w:r>
    </w:p>
    <w:p w:rsidR="00532DB9" w:rsidRDefault="00532DB9">
      <w:pPr>
        <w:pStyle w:val="ConsPlusNormal"/>
        <w:ind w:firstLine="540"/>
        <w:jc w:val="both"/>
      </w:pPr>
    </w:p>
    <w:p w:rsidR="00532DB9" w:rsidRDefault="00532DB9">
      <w:pPr>
        <w:pStyle w:val="ConsPlusNormal"/>
        <w:ind w:firstLine="540"/>
        <w:jc w:val="both"/>
        <w:outlineLvl w:val="2"/>
      </w:pPr>
      <w:r>
        <w:t>Ответственность должностных лиц федерального органа исполнительной власти и органа государственного внебюджетного фонда за решения и действия (бездействие), принимаемые (осуществляемые) ими в ходе предоставления государственной услуги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60. Персональная ответственность должностных лиц Росморречфлота закрепляется в их должностных регламентах в соответствии с требованиями законодательства Российской Федерации.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61.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532DB9" w:rsidRDefault="00532DB9">
      <w:pPr>
        <w:pStyle w:val="ConsPlusNormal"/>
        <w:ind w:firstLine="540"/>
        <w:jc w:val="both"/>
      </w:pPr>
    </w:p>
    <w:p w:rsidR="00532DB9" w:rsidRDefault="00532DB9">
      <w:pPr>
        <w:pStyle w:val="ConsPlusNormal"/>
        <w:ind w:firstLine="540"/>
        <w:jc w:val="both"/>
        <w:outlineLvl w:val="2"/>
      </w:pPr>
      <w:r>
        <w:t>Положения, характеризующие требования к порядку и формам контроля за предоставлением государственной услуги, в том числе со стороны граждан, их объединений и организаций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 xml:space="preserve">62. Для осуществления со своей стороны контроля за предоставлением государственной услуги граждане, их объединения и организации имеют право направлять в Минтранс России, Росморречфлот, Управление обеспечения судоходства Росморречфлота индивидуальные и </w:t>
      </w:r>
      <w:r>
        <w:lastRenderedPageBreak/>
        <w:t>коллективные обращения с предложениями, рекомендациями по совершенствованию качества и порядка предоставления государственной услуги, а также заявления и жалобы с сообщением о нарушении ответственными должностными лицами, осуществляющими предоставление государственной услуги, требований настоящего Административного регламента, и иных нормативных правовых актов Российской Федерации.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 xml:space="preserve">Граждане, их объединения и организации Российской Федерации могут обращаться в Росморречфлот по телефонам и направлять письменные обращения по адресам, указанным в </w:t>
      </w:r>
      <w:hyperlink w:anchor="P63" w:history="1">
        <w:r>
          <w:rPr>
            <w:color w:val="0000FF"/>
          </w:rPr>
          <w:t>пункте 4</w:t>
        </w:r>
      </w:hyperlink>
      <w:r>
        <w:t xml:space="preserve"> настоящего Административного регламента.</w:t>
      </w:r>
    </w:p>
    <w:p w:rsidR="00532DB9" w:rsidRDefault="00532DB9">
      <w:pPr>
        <w:pStyle w:val="ConsPlusNormal"/>
        <w:ind w:firstLine="540"/>
        <w:jc w:val="both"/>
      </w:pPr>
    </w:p>
    <w:p w:rsidR="00532DB9" w:rsidRDefault="00532DB9">
      <w:pPr>
        <w:pStyle w:val="ConsPlusNormal"/>
        <w:jc w:val="center"/>
        <w:outlineLvl w:val="1"/>
      </w:pPr>
      <w:r>
        <w:t>V. Досудебный (внесудебный) порядок обжалования решений</w:t>
      </w:r>
    </w:p>
    <w:p w:rsidR="00532DB9" w:rsidRDefault="00532DB9">
      <w:pPr>
        <w:pStyle w:val="ConsPlusNormal"/>
        <w:jc w:val="center"/>
      </w:pPr>
      <w:r>
        <w:t>и действий (бездействия) федерального органа исполнительной</w:t>
      </w:r>
    </w:p>
    <w:p w:rsidR="00532DB9" w:rsidRDefault="00532DB9">
      <w:pPr>
        <w:pStyle w:val="ConsPlusNormal"/>
        <w:jc w:val="center"/>
      </w:pPr>
      <w:r>
        <w:t>власти, предоставляющего государственную услугу,</w:t>
      </w:r>
    </w:p>
    <w:p w:rsidR="00532DB9" w:rsidRDefault="00532DB9">
      <w:pPr>
        <w:pStyle w:val="ConsPlusNormal"/>
        <w:jc w:val="center"/>
      </w:pPr>
      <w:r>
        <w:t>а также его должностных лиц</w:t>
      </w:r>
    </w:p>
    <w:p w:rsidR="00532DB9" w:rsidRDefault="00532DB9">
      <w:pPr>
        <w:pStyle w:val="ConsPlusNormal"/>
        <w:ind w:firstLine="540"/>
        <w:jc w:val="both"/>
      </w:pPr>
    </w:p>
    <w:p w:rsidR="00532DB9" w:rsidRDefault="00532DB9">
      <w:pPr>
        <w:pStyle w:val="ConsPlusNormal"/>
        <w:ind w:firstLine="540"/>
        <w:jc w:val="both"/>
        <w:outlineLvl w:val="2"/>
      </w:pPr>
      <w:r>
        <w:t>Информация для заявителя о его праве подать жалобу на решение и (или) действие (бездействие) Росморречфлота и (или) должностных лиц Росморречфлота при предоставлении государственной услуги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63. Заявитель имеет право на досудебное (внесудебное) обжалование действий (бездействия) и решений должностных лиц Росморречфлота, принятых (осуществляемых) в ходе предоставления государственной услуги, в соответствии с законодательством Российской Федерации.</w:t>
      </w:r>
    </w:p>
    <w:p w:rsidR="00532DB9" w:rsidRDefault="00532DB9">
      <w:pPr>
        <w:pStyle w:val="ConsPlusNormal"/>
        <w:ind w:firstLine="540"/>
        <w:jc w:val="both"/>
      </w:pPr>
    </w:p>
    <w:p w:rsidR="00532DB9" w:rsidRDefault="00532DB9">
      <w:pPr>
        <w:pStyle w:val="ConsPlusNormal"/>
        <w:ind w:firstLine="540"/>
        <w:jc w:val="both"/>
        <w:outlineLvl w:val="2"/>
      </w:pPr>
      <w:r>
        <w:t>Предмет жалобы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64. Заявитель может сообщить о нарушении своих прав и законных интересов, противоправных решениях, действиях (бездействии) должностных лиц, нарушении положений настоящего Административного регламента, некорректном поведении или нарушении служебной этики.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Заявитель может обратиться с жалобой, в том числе в следующих случаях: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1) нарушение срока регистрации запроса заявителя о предоставлении государственной услуги;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2) нарушение срока предоставления государственной услуги;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3) требование у заявителя документов, не предусмотренных нормативными правовыми актами Российской Федерации, для предоставления государственной услуги;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4) отказ в приеме документов, предоставление которых предусмотрено нормативными правовыми актами Российской Федерации, для предоставления государственной услуги у заявителя;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5) отказ в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6) затребование с заявителя при предоставлении государственной услуги платы, не предусмотренной нормативными правовыми актами Российской Федерации;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 xml:space="preserve">7) отказ Росморречфлота, должностного лица Росморречфлота в исправлении допущенных опечаток и ошибок в выданных в результате предоставления государственной услуги документах </w:t>
      </w:r>
      <w:r>
        <w:lastRenderedPageBreak/>
        <w:t>либо нарушение установленного срока таких исправлений.</w:t>
      </w:r>
    </w:p>
    <w:p w:rsidR="00532DB9" w:rsidRDefault="00532DB9">
      <w:pPr>
        <w:pStyle w:val="ConsPlusNormal"/>
        <w:ind w:firstLine="540"/>
        <w:jc w:val="both"/>
      </w:pPr>
    </w:p>
    <w:p w:rsidR="00532DB9" w:rsidRDefault="00532DB9">
      <w:pPr>
        <w:pStyle w:val="ConsPlusNormal"/>
        <w:ind w:firstLine="540"/>
        <w:jc w:val="both"/>
        <w:outlineLvl w:val="2"/>
      </w:pPr>
      <w:r>
        <w:t>Органы государственной власти и уполномоченные на рассмотрение жалобы должностные лица, которым может быть направлена жалоба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65. Заявители могут обжаловать действия (бездействие):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должностных лиц Росморречфлота - руководителю Росморречфлота или в Минтранс России;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руководителя Росморречфлота, в том числе в связи с непринятием основанных на законодательстве Российской Федерации мер в отношении действий (бездействия) должностных лиц Росморречфлота, - в Минтранс России.</w:t>
      </w:r>
    </w:p>
    <w:p w:rsidR="00532DB9" w:rsidRDefault="00532DB9">
      <w:pPr>
        <w:pStyle w:val="ConsPlusNormal"/>
        <w:ind w:firstLine="540"/>
        <w:jc w:val="both"/>
      </w:pPr>
    </w:p>
    <w:p w:rsidR="00532DB9" w:rsidRDefault="00532DB9">
      <w:pPr>
        <w:pStyle w:val="ConsPlusNormal"/>
        <w:ind w:firstLine="540"/>
        <w:jc w:val="both"/>
        <w:outlineLvl w:val="2"/>
      </w:pPr>
      <w:r>
        <w:t>Порядок подачи и рассмотрения жалобы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66. Жалобы граждан подлежат обязательному рассмотрению.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67. Жалобы граждан подаются в письменной форме, а также по информационным системам общего пользования (Интернет-сайт Росморречфлота, электронная почта).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Письменные жалобы граждан, в том числе жалобы, поданные по электронной почте, должны содержать: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1) наименование и адрес органа, фамилию должностного лица, которым направляется жалоба;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2) фамилию, имя, отчество (последнее - при наличии), сведения о месте жительства заявителя - физического лица либо наименование, сведения о местонахождении заявителя - юридического лица, а также номер (номера) контактного телефона, адрес (адреса) электронной почты (при наличии) и почтовый адрес, на который должен быть направлен ответ заявителю, контактные телефоны, дату и личную подпись заявителя;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3) сведения об обжалуемых решениях и действиях (бездействии) должностного лица или органа, предоставляющего государственную услугу, либо государственного служащего;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4) доводы, на основании которых заявитель не согласен с решением и действием (бездействием) органа, предоставляющего государственную услугу, должностного лица органа, предоставляющего государственную услугу, либо государственного служащего. Заявителем могут быть представлены документы (при наличии), подтверждающие доводы заявителя, либо их копии.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Устные обращения граждан рассматриваются в тех случаях, когда изложенные в них факты и обстоятельства очевидны и не требуют дополнительной проверки, личности обращающихся известны или установлены. На устное обращение гражданина, как правило, дается ответ в устной форме, а по его просьбе ответ направляется в письменной форме.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Жалоба на действия (бездействие) и решения должностного лица Росморречфлота, предоставляющего государственную услугу, может быть подана заявителем в Росморречфлот по адресу: 125993, г. Москва, ул. Петровка, д. 3/6, телефонам: (495) 626-11-00, (495) 626-90-11, факсу: (495) 626-15-62, e-mail: ud@morflot.ru или в случае неудовлетворения решением или действием (бездействием) Росморречфлота - в Минтранс России по адресу: 109012, г. Москва, ул. Рождественка, 1/1; телефону: (495) 626-10-00; факсу: (495) 626-90-38; e-mail: info@mintrans.ru.</w:t>
      </w:r>
    </w:p>
    <w:p w:rsidR="00532DB9" w:rsidRDefault="00532DB9">
      <w:pPr>
        <w:pStyle w:val="ConsPlusNormal"/>
        <w:ind w:firstLine="540"/>
        <w:jc w:val="both"/>
      </w:pPr>
    </w:p>
    <w:p w:rsidR="00532DB9" w:rsidRDefault="00532DB9">
      <w:pPr>
        <w:pStyle w:val="ConsPlusNormal"/>
        <w:ind w:firstLine="540"/>
        <w:jc w:val="both"/>
        <w:outlineLvl w:val="2"/>
      </w:pPr>
      <w:r>
        <w:t>Сроки рассмотрения жалобы (претензии)</w:t>
      </w:r>
    </w:p>
    <w:p w:rsidR="00532DB9" w:rsidRDefault="00532DB9">
      <w:pPr>
        <w:pStyle w:val="ConsPlusNormal"/>
        <w:spacing w:before="220"/>
        <w:ind w:firstLine="540"/>
        <w:jc w:val="both"/>
      </w:pPr>
      <w:bookmarkStart w:id="8" w:name="P306"/>
      <w:bookmarkEnd w:id="8"/>
      <w:r>
        <w:t xml:space="preserve">68. При обращении заявителей в письменной форме, в том числе по электронной почте, </w:t>
      </w:r>
      <w:r>
        <w:lastRenderedPageBreak/>
        <w:t>срок рассмотрения жалобы не должен превышать 15 рабочих дней с даты ее регистрации в системе делопроизводства Росморречфлота, а в случае обжалования отказа в приеме документов у заявителя либо в исправлении допущенных опечаток и ошибок или в случае обжалования нарушений установленного срока таких исправлений - в течение пяти рабочих дней с даты его регистрации в системе делопроизводства Росморречфлота.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69. Жалоба, поступившая по информационным системам общего пользования, подлежит рассмотрению в порядке, установленном действующим законодательством Российской Федерации.</w:t>
      </w:r>
    </w:p>
    <w:p w:rsidR="00532DB9" w:rsidRDefault="00532DB9">
      <w:pPr>
        <w:pStyle w:val="ConsPlusNormal"/>
        <w:ind w:firstLine="540"/>
        <w:jc w:val="both"/>
      </w:pPr>
    </w:p>
    <w:p w:rsidR="00532DB9" w:rsidRDefault="00532DB9">
      <w:pPr>
        <w:pStyle w:val="ConsPlusNormal"/>
        <w:ind w:firstLine="540"/>
        <w:jc w:val="both"/>
        <w:outlineLvl w:val="2"/>
      </w:pPr>
      <w: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70. Возможность приостановления рассмотрения жалобы не предусматривается.</w:t>
      </w:r>
    </w:p>
    <w:p w:rsidR="00532DB9" w:rsidRDefault="00532DB9">
      <w:pPr>
        <w:pStyle w:val="ConsPlusNormal"/>
        <w:ind w:firstLine="540"/>
        <w:jc w:val="both"/>
      </w:pPr>
    </w:p>
    <w:p w:rsidR="00532DB9" w:rsidRDefault="00532DB9">
      <w:pPr>
        <w:pStyle w:val="ConsPlusNormal"/>
        <w:ind w:firstLine="540"/>
        <w:jc w:val="both"/>
        <w:outlineLvl w:val="2"/>
      </w:pPr>
      <w:r>
        <w:t>Результат рассмотрения жалобы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71. По результатам рассмотрения жалобы Росморречфлот принимает одно из следующих решений: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1) удовлетворяет жалобу, в том числе в форме отмены принятого решения, исправления допущенных органом, предоставляющим государственную услугу, либо органом, предоставляющим муниципальную услугу,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2) отказывает в удовлетворении жалобы.</w:t>
      </w:r>
    </w:p>
    <w:p w:rsidR="00532DB9" w:rsidRDefault="00532DB9">
      <w:pPr>
        <w:pStyle w:val="ConsPlusNormal"/>
        <w:ind w:firstLine="540"/>
        <w:jc w:val="both"/>
      </w:pPr>
    </w:p>
    <w:p w:rsidR="00532DB9" w:rsidRDefault="00532DB9">
      <w:pPr>
        <w:pStyle w:val="ConsPlusNormal"/>
        <w:ind w:firstLine="540"/>
        <w:jc w:val="both"/>
        <w:outlineLvl w:val="2"/>
      </w:pPr>
      <w:r>
        <w:t>Порядок информирования заявителя о результатах рассмотрения жалобы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72.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32DB9" w:rsidRDefault="00532DB9">
      <w:pPr>
        <w:pStyle w:val="ConsPlusNormal"/>
        <w:ind w:firstLine="540"/>
        <w:jc w:val="both"/>
      </w:pPr>
    </w:p>
    <w:p w:rsidR="00532DB9" w:rsidRDefault="00532DB9">
      <w:pPr>
        <w:pStyle w:val="ConsPlusNormal"/>
        <w:ind w:firstLine="540"/>
        <w:jc w:val="both"/>
        <w:outlineLvl w:val="2"/>
      </w:pPr>
      <w:r>
        <w:t>Порядок обжалования решения по жалобе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 xml:space="preserve">73. В случае если заявитель не удовлетворен решением, принятым в ходе рассмотрения жалобы должностными лицами Росморречфлота, или решение ими не было принято, то заявитель вправе обратиться в Министерство транспорта Российской Федерации по адресу, указанному в </w:t>
      </w:r>
      <w:hyperlink w:anchor="P306" w:history="1">
        <w:r>
          <w:rPr>
            <w:color w:val="0000FF"/>
          </w:rPr>
          <w:t>пункте 68</w:t>
        </w:r>
      </w:hyperlink>
      <w:r>
        <w:t xml:space="preserve"> настоящего Административного регламента, или обжаловать принятое решение в судебном порядке в соответствии с законодательством Российской Федерации.</w:t>
      </w:r>
    </w:p>
    <w:p w:rsidR="00532DB9" w:rsidRDefault="00532DB9">
      <w:pPr>
        <w:pStyle w:val="ConsPlusNormal"/>
        <w:ind w:firstLine="540"/>
        <w:jc w:val="both"/>
      </w:pPr>
    </w:p>
    <w:p w:rsidR="00532DB9" w:rsidRDefault="00532DB9">
      <w:pPr>
        <w:pStyle w:val="ConsPlusNormal"/>
        <w:ind w:firstLine="540"/>
        <w:jc w:val="both"/>
        <w:outlineLvl w:val="2"/>
      </w:pPr>
      <w:r>
        <w:t>Право заявителя на получение информации и документов, необходимых для обоснования и рассмотрения жалобы (претензии)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74. При рассмотрении обращения заявитель имеет право: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представлять документы и материалы либо обращаться с просьбой об их истребовании;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охраняемую федеральным законом тайну.</w:t>
      </w:r>
    </w:p>
    <w:p w:rsidR="00532DB9" w:rsidRDefault="00532DB9">
      <w:pPr>
        <w:pStyle w:val="ConsPlusNormal"/>
        <w:ind w:firstLine="540"/>
        <w:jc w:val="both"/>
      </w:pPr>
    </w:p>
    <w:p w:rsidR="00532DB9" w:rsidRDefault="00532DB9">
      <w:pPr>
        <w:pStyle w:val="ConsPlusNormal"/>
        <w:ind w:firstLine="540"/>
        <w:jc w:val="both"/>
        <w:outlineLvl w:val="2"/>
      </w:pPr>
      <w:r>
        <w:lastRenderedPageBreak/>
        <w:t>Способы информирования заявителей о порядке подачи и рассмотрения жалобы</w:t>
      </w:r>
    </w:p>
    <w:p w:rsidR="00532DB9" w:rsidRDefault="00532DB9">
      <w:pPr>
        <w:pStyle w:val="ConsPlusNormal"/>
        <w:spacing w:before="220"/>
        <w:ind w:firstLine="540"/>
        <w:jc w:val="both"/>
      </w:pPr>
      <w:r>
        <w:t>75. Информация о порядке подачи и рассмотрения жалобы размещается на официальном сайте Росморречфлота, "Едином портале государственных и муниципальных услуг (функций)", на стендах в здании Росморречфлота, а также может быть сообщена заявителю специалистами Росморречфлота при личном обращении, с использованием информационно-телекоммуникационной сети Интернет, почтовой, телефонной связи, посредством электронной почты.</w:t>
      </w:r>
    </w:p>
    <w:p w:rsidR="00532DB9" w:rsidRDefault="00532DB9">
      <w:pPr>
        <w:pStyle w:val="ConsPlusNormal"/>
      </w:pPr>
    </w:p>
    <w:p w:rsidR="00532DB9" w:rsidRDefault="00532DB9">
      <w:pPr>
        <w:pStyle w:val="ConsPlusNormal"/>
      </w:pPr>
    </w:p>
    <w:p w:rsidR="00532DB9" w:rsidRDefault="00532DB9">
      <w:pPr>
        <w:pStyle w:val="ConsPlusNormal"/>
      </w:pPr>
    </w:p>
    <w:p w:rsidR="00532DB9" w:rsidRDefault="00532DB9">
      <w:pPr>
        <w:pStyle w:val="ConsPlusNormal"/>
      </w:pPr>
    </w:p>
    <w:p w:rsidR="00532DB9" w:rsidRDefault="00532DB9">
      <w:pPr>
        <w:pStyle w:val="ConsPlusNormal"/>
      </w:pPr>
    </w:p>
    <w:p w:rsidR="00532DB9" w:rsidRDefault="00532DB9">
      <w:pPr>
        <w:pStyle w:val="ConsPlusNormal"/>
        <w:jc w:val="right"/>
        <w:outlineLvl w:val="1"/>
      </w:pPr>
      <w:r>
        <w:t>Приложение</w:t>
      </w:r>
    </w:p>
    <w:p w:rsidR="00532DB9" w:rsidRDefault="00532DB9">
      <w:pPr>
        <w:pStyle w:val="ConsPlusNormal"/>
        <w:jc w:val="right"/>
      </w:pPr>
      <w:r>
        <w:t>к Административному регламенту</w:t>
      </w:r>
    </w:p>
    <w:p w:rsidR="00532DB9" w:rsidRDefault="00532DB9">
      <w:pPr>
        <w:pStyle w:val="ConsPlusNormal"/>
        <w:jc w:val="right"/>
      </w:pPr>
      <w:r>
        <w:t>Федерального агентства морского</w:t>
      </w:r>
    </w:p>
    <w:p w:rsidR="00532DB9" w:rsidRDefault="00532DB9">
      <w:pPr>
        <w:pStyle w:val="ConsPlusNormal"/>
        <w:jc w:val="right"/>
      </w:pPr>
      <w:r>
        <w:t>и речного транспорта предоставления</w:t>
      </w:r>
    </w:p>
    <w:p w:rsidR="00532DB9" w:rsidRDefault="00532DB9">
      <w:pPr>
        <w:pStyle w:val="ConsPlusNormal"/>
        <w:jc w:val="right"/>
      </w:pPr>
      <w:r>
        <w:t>государственной услуги по выдаче</w:t>
      </w:r>
    </w:p>
    <w:p w:rsidR="00532DB9" w:rsidRDefault="00532DB9">
      <w:pPr>
        <w:pStyle w:val="ConsPlusNormal"/>
        <w:jc w:val="right"/>
      </w:pPr>
      <w:r>
        <w:t>разрешения на осуществление</w:t>
      </w:r>
    </w:p>
    <w:p w:rsidR="00532DB9" w:rsidRDefault="00532DB9">
      <w:pPr>
        <w:pStyle w:val="ConsPlusNormal"/>
        <w:jc w:val="right"/>
      </w:pPr>
      <w:r>
        <w:t>перевозок и буксировки в каботаже,</w:t>
      </w:r>
    </w:p>
    <w:p w:rsidR="00532DB9" w:rsidRDefault="00532DB9">
      <w:pPr>
        <w:pStyle w:val="ConsPlusNormal"/>
        <w:jc w:val="right"/>
      </w:pPr>
      <w:r>
        <w:t>а также иных видов деятельности</w:t>
      </w:r>
    </w:p>
    <w:p w:rsidR="00532DB9" w:rsidRDefault="00532DB9">
      <w:pPr>
        <w:pStyle w:val="ConsPlusNormal"/>
        <w:jc w:val="right"/>
      </w:pPr>
      <w:r>
        <w:t>в области торгового мореплавания</w:t>
      </w:r>
    </w:p>
    <w:p w:rsidR="00532DB9" w:rsidRDefault="00532DB9">
      <w:pPr>
        <w:pStyle w:val="ConsPlusNormal"/>
        <w:jc w:val="right"/>
      </w:pPr>
      <w:r>
        <w:t>судами, плавающими под флагом</w:t>
      </w:r>
    </w:p>
    <w:p w:rsidR="00532DB9" w:rsidRDefault="00532DB9">
      <w:pPr>
        <w:pStyle w:val="ConsPlusNormal"/>
        <w:jc w:val="right"/>
      </w:pPr>
      <w:r>
        <w:t>иностранного государства</w:t>
      </w:r>
    </w:p>
    <w:p w:rsidR="00532DB9" w:rsidRDefault="00532DB9">
      <w:pPr>
        <w:pStyle w:val="ConsPlusNormal"/>
        <w:jc w:val="center"/>
      </w:pPr>
    </w:p>
    <w:p w:rsidR="00532DB9" w:rsidRDefault="00532DB9">
      <w:pPr>
        <w:pStyle w:val="ConsPlusNormal"/>
        <w:jc w:val="center"/>
      </w:pPr>
      <w:bookmarkStart w:id="9" w:name="P347"/>
      <w:bookmarkEnd w:id="9"/>
      <w:r>
        <w:t>БЛОК-СХЕМА</w:t>
      </w:r>
    </w:p>
    <w:p w:rsidR="00532DB9" w:rsidRDefault="00532DB9">
      <w:pPr>
        <w:pStyle w:val="ConsPlusNormal"/>
        <w:jc w:val="center"/>
      </w:pPr>
      <w:r>
        <w:t>ФЕДЕРАЛЬНОГО АГЕНТСТВА МОРСКОГО И РЕЧНОГО ТРАНСПОРТА</w:t>
      </w:r>
    </w:p>
    <w:p w:rsidR="00532DB9" w:rsidRDefault="00532DB9">
      <w:pPr>
        <w:pStyle w:val="ConsPlusNormal"/>
        <w:jc w:val="center"/>
      </w:pPr>
      <w:r>
        <w:t>ПРЕДОСТАВЛЕНИЯ ГОСУДАРСТВЕННОЙ УСЛУГИ ПО ВЫДАЧЕ РАЗРЕШЕНИЯ</w:t>
      </w:r>
    </w:p>
    <w:p w:rsidR="00532DB9" w:rsidRDefault="00532DB9">
      <w:pPr>
        <w:pStyle w:val="ConsPlusNormal"/>
        <w:jc w:val="center"/>
      </w:pPr>
      <w:r>
        <w:t>НА ОСУЩЕСТВЛЕНИЕ ПЕРЕВОЗОК И БУКСИРОВКИ В КАБОТАЖЕ,</w:t>
      </w:r>
    </w:p>
    <w:p w:rsidR="00532DB9" w:rsidRDefault="00532DB9">
      <w:pPr>
        <w:pStyle w:val="ConsPlusNormal"/>
        <w:jc w:val="center"/>
      </w:pPr>
      <w:r>
        <w:t>А ТАКЖЕ ИНЫХ ВИДОВ ДЕЯТЕЛЬНОСТИ В ОБЛАСТИ ТОРГОВОГО</w:t>
      </w:r>
    </w:p>
    <w:p w:rsidR="00532DB9" w:rsidRDefault="00532DB9">
      <w:pPr>
        <w:pStyle w:val="ConsPlusNormal"/>
        <w:jc w:val="center"/>
      </w:pPr>
      <w:r>
        <w:t>МОРЕПЛАВАНИЯ СУДАМИ, ПЛАВАЮЩИМИ ПОД ФЛАГОМ</w:t>
      </w:r>
    </w:p>
    <w:p w:rsidR="00532DB9" w:rsidRDefault="00532DB9">
      <w:pPr>
        <w:pStyle w:val="ConsPlusNormal"/>
        <w:jc w:val="center"/>
      </w:pPr>
      <w:r>
        <w:t>ИНОСТРАННОГО ГОСУДАРСТВА</w:t>
      </w:r>
    </w:p>
    <w:p w:rsidR="00532DB9" w:rsidRDefault="00532DB9">
      <w:pPr>
        <w:pStyle w:val="ConsPlusNormal"/>
        <w:jc w:val="center"/>
      </w:pPr>
    </w:p>
    <w:p w:rsidR="00532DB9" w:rsidRDefault="00532DB9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532DB9" w:rsidRDefault="00532DB9">
      <w:pPr>
        <w:pStyle w:val="ConsPlusNonformat"/>
        <w:jc w:val="both"/>
      </w:pPr>
      <w:r>
        <w:t>│     Прием и рассмотрение Росморречфлотом заявления о предоставлении     │</w:t>
      </w:r>
    </w:p>
    <w:p w:rsidR="00532DB9" w:rsidRDefault="00532DB9">
      <w:pPr>
        <w:pStyle w:val="ConsPlusNonformat"/>
        <w:jc w:val="both"/>
      </w:pPr>
      <w:r>
        <w:t>│             государственной услуги и необходимых документов             │</w:t>
      </w:r>
    </w:p>
    <w:p w:rsidR="00532DB9" w:rsidRDefault="00532DB9">
      <w:pPr>
        <w:pStyle w:val="ConsPlusNonformat"/>
        <w:jc w:val="both"/>
      </w:pPr>
      <w:r>
        <w:t>└─────────────────────────────────────┬───────────────────────────────────┘</w:t>
      </w:r>
    </w:p>
    <w:p w:rsidR="00532DB9" w:rsidRDefault="00532DB9">
      <w:pPr>
        <w:pStyle w:val="ConsPlusNonformat"/>
        <w:jc w:val="both"/>
      </w:pPr>
      <w:r>
        <w:t xml:space="preserve">                                      │</w:t>
      </w:r>
    </w:p>
    <w:p w:rsidR="00532DB9" w:rsidRDefault="00532DB9">
      <w:pPr>
        <w:pStyle w:val="ConsPlusNonformat"/>
        <w:jc w:val="both"/>
      </w:pPr>
      <w:r>
        <w:t xml:space="preserve">                                      \/</w:t>
      </w:r>
    </w:p>
    <w:p w:rsidR="00532DB9" w:rsidRDefault="00532DB9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532DB9" w:rsidRDefault="00532DB9">
      <w:pPr>
        <w:pStyle w:val="ConsPlusNonformat"/>
        <w:jc w:val="both"/>
      </w:pPr>
      <w:r>
        <w:t>│    Размещение информации о поступившем заявлении на официальном сайте   │</w:t>
      </w:r>
    </w:p>
    <w:p w:rsidR="00532DB9" w:rsidRDefault="00532DB9">
      <w:pPr>
        <w:pStyle w:val="ConsPlusNonformat"/>
        <w:jc w:val="both"/>
      </w:pPr>
      <w:r>
        <w:t>│ Росморречфлота и направление информации в Союз российских судовладельцев│</w:t>
      </w:r>
    </w:p>
    <w:p w:rsidR="00532DB9" w:rsidRDefault="00532DB9">
      <w:pPr>
        <w:pStyle w:val="ConsPlusNonformat"/>
        <w:jc w:val="both"/>
      </w:pPr>
      <w:r>
        <w:t>│    и Ассоциацию судоходных компаний, Министерство обороны Российской    │</w:t>
      </w:r>
    </w:p>
    <w:p w:rsidR="00532DB9" w:rsidRDefault="00532DB9">
      <w:pPr>
        <w:pStyle w:val="ConsPlusNonformat"/>
        <w:jc w:val="both"/>
      </w:pPr>
      <w:r>
        <w:t>│     Федерации, Федеральную службу безопасности Российской Федерации     │</w:t>
      </w:r>
    </w:p>
    <w:p w:rsidR="00532DB9" w:rsidRDefault="00532DB9">
      <w:pPr>
        <w:pStyle w:val="ConsPlusNonformat"/>
        <w:jc w:val="both"/>
      </w:pPr>
      <w:r>
        <w:t>└─────────────────────────────────────┬───────────────────────────────────┘</w:t>
      </w:r>
    </w:p>
    <w:p w:rsidR="00532DB9" w:rsidRDefault="00532DB9">
      <w:pPr>
        <w:pStyle w:val="ConsPlusNonformat"/>
        <w:jc w:val="both"/>
      </w:pPr>
      <w:r>
        <w:t xml:space="preserve">                                      │</w:t>
      </w:r>
    </w:p>
    <w:p w:rsidR="00532DB9" w:rsidRDefault="00532DB9">
      <w:pPr>
        <w:pStyle w:val="ConsPlusNonformat"/>
        <w:jc w:val="both"/>
      </w:pPr>
      <w:r>
        <w:t xml:space="preserve">                                      \/</w:t>
      </w:r>
    </w:p>
    <w:p w:rsidR="00532DB9" w:rsidRDefault="00532DB9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532DB9" w:rsidRDefault="00532DB9">
      <w:pPr>
        <w:pStyle w:val="ConsPlusNonformat"/>
        <w:jc w:val="both"/>
      </w:pPr>
      <w:r>
        <w:t>│ Направление запроса в Федеральную налоговую службу для получения выписки│</w:t>
      </w:r>
    </w:p>
    <w:p w:rsidR="00532DB9" w:rsidRDefault="00532DB9">
      <w:pPr>
        <w:pStyle w:val="ConsPlusNonformat"/>
        <w:jc w:val="both"/>
      </w:pPr>
      <w:r>
        <w:t>│                             из ЕГРЮЛ и ЕГРИП                            │</w:t>
      </w:r>
    </w:p>
    <w:p w:rsidR="00532DB9" w:rsidRDefault="00532DB9">
      <w:pPr>
        <w:pStyle w:val="ConsPlusNonformat"/>
        <w:jc w:val="both"/>
      </w:pPr>
      <w:r>
        <w:t>└─────────────────────────────────────┬───────────────────────────────────┘</w:t>
      </w:r>
    </w:p>
    <w:p w:rsidR="00532DB9" w:rsidRDefault="00532DB9">
      <w:pPr>
        <w:pStyle w:val="ConsPlusNonformat"/>
        <w:jc w:val="both"/>
      </w:pPr>
      <w:r>
        <w:t xml:space="preserve">                                      │</w:t>
      </w:r>
    </w:p>
    <w:p w:rsidR="00532DB9" w:rsidRDefault="00532DB9">
      <w:pPr>
        <w:pStyle w:val="ConsPlusNonformat"/>
        <w:jc w:val="both"/>
      </w:pPr>
      <w:r>
        <w:t xml:space="preserve">                                      \/</w:t>
      </w:r>
    </w:p>
    <w:p w:rsidR="00532DB9" w:rsidRDefault="00532DB9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532DB9" w:rsidRDefault="00532DB9">
      <w:pPr>
        <w:pStyle w:val="ConsPlusNonformat"/>
        <w:jc w:val="both"/>
      </w:pPr>
      <w:r>
        <w:t>│  Принятие Росморречфлотом решения о выдаче разрешения на осуществление  │</w:t>
      </w:r>
    </w:p>
    <w:p w:rsidR="00532DB9" w:rsidRDefault="00532DB9">
      <w:pPr>
        <w:pStyle w:val="ConsPlusNonformat"/>
        <w:jc w:val="both"/>
      </w:pPr>
      <w:r>
        <w:t>│   перевозок и буксировки в каботаже, а также иных видов деятельности в  │</w:t>
      </w:r>
    </w:p>
    <w:p w:rsidR="00532DB9" w:rsidRDefault="00532DB9">
      <w:pPr>
        <w:pStyle w:val="ConsPlusNonformat"/>
        <w:jc w:val="both"/>
      </w:pPr>
      <w:r>
        <w:t>│области торгового мореплавания судами, плавающими под флагом иностранного│</w:t>
      </w:r>
    </w:p>
    <w:p w:rsidR="00532DB9" w:rsidRDefault="00532DB9">
      <w:pPr>
        <w:pStyle w:val="ConsPlusNonformat"/>
        <w:jc w:val="both"/>
      </w:pPr>
      <w:r>
        <w:t>│государства, или об отказе в выдаче разрешения на осуществление перевозок│</w:t>
      </w:r>
    </w:p>
    <w:p w:rsidR="00532DB9" w:rsidRDefault="00532DB9">
      <w:pPr>
        <w:pStyle w:val="ConsPlusNonformat"/>
        <w:jc w:val="both"/>
      </w:pPr>
      <w:r>
        <w:lastRenderedPageBreak/>
        <w:t>│    и буксировки в каботаже, а также иных видов деятельности в области   │</w:t>
      </w:r>
    </w:p>
    <w:p w:rsidR="00532DB9" w:rsidRDefault="00532DB9">
      <w:pPr>
        <w:pStyle w:val="ConsPlusNonformat"/>
        <w:jc w:val="both"/>
      </w:pPr>
      <w:r>
        <w:t>│    торгового мореплавания судами, плавающими под флагом иностранного    │</w:t>
      </w:r>
    </w:p>
    <w:p w:rsidR="00532DB9" w:rsidRDefault="00532DB9">
      <w:pPr>
        <w:pStyle w:val="ConsPlusNonformat"/>
        <w:jc w:val="both"/>
      </w:pPr>
      <w:r>
        <w:t>│          государства, уведомление заявителя о принятом решении          │</w:t>
      </w:r>
    </w:p>
    <w:p w:rsidR="00532DB9" w:rsidRDefault="00532DB9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532DB9" w:rsidRDefault="00532DB9">
      <w:pPr>
        <w:pStyle w:val="ConsPlusNormal"/>
      </w:pPr>
    </w:p>
    <w:p w:rsidR="00532DB9" w:rsidRDefault="00532DB9">
      <w:pPr>
        <w:pStyle w:val="ConsPlusNormal"/>
      </w:pPr>
    </w:p>
    <w:p w:rsidR="00532DB9" w:rsidRDefault="00532DB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A7A06" w:rsidRDefault="006A7A06"/>
    <w:sectPr w:rsidR="006A7A06" w:rsidSect="007D6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characterSpacingControl w:val="doNotCompress"/>
  <w:compat/>
  <w:rsids>
    <w:rsidRoot w:val="00532DB9"/>
    <w:rsid w:val="0000034D"/>
    <w:rsid w:val="000006FB"/>
    <w:rsid w:val="000013D5"/>
    <w:rsid w:val="00001404"/>
    <w:rsid w:val="00001664"/>
    <w:rsid w:val="00001805"/>
    <w:rsid w:val="00001B7B"/>
    <w:rsid w:val="00002BFF"/>
    <w:rsid w:val="00002C76"/>
    <w:rsid w:val="00002FEE"/>
    <w:rsid w:val="00004618"/>
    <w:rsid w:val="00005173"/>
    <w:rsid w:val="00005A7D"/>
    <w:rsid w:val="00006D39"/>
    <w:rsid w:val="00006F75"/>
    <w:rsid w:val="00007BF0"/>
    <w:rsid w:val="00007DFF"/>
    <w:rsid w:val="00010560"/>
    <w:rsid w:val="00010D91"/>
    <w:rsid w:val="000122E1"/>
    <w:rsid w:val="0001284A"/>
    <w:rsid w:val="00012B13"/>
    <w:rsid w:val="00014522"/>
    <w:rsid w:val="00014B01"/>
    <w:rsid w:val="000159FA"/>
    <w:rsid w:val="00015BC4"/>
    <w:rsid w:val="00016639"/>
    <w:rsid w:val="00016B03"/>
    <w:rsid w:val="0002007B"/>
    <w:rsid w:val="00020E61"/>
    <w:rsid w:val="000217F5"/>
    <w:rsid w:val="00022034"/>
    <w:rsid w:val="00022DE6"/>
    <w:rsid w:val="00023DC0"/>
    <w:rsid w:val="00023EE8"/>
    <w:rsid w:val="00025682"/>
    <w:rsid w:val="000259D8"/>
    <w:rsid w:val="00025AD4"/>
    <w:rsid w:val="00025B82"/>
    <w:rsid w:val="0002679D"/>
    <w:rsid w:val="00026BC8"/>
    <w:rsid w:val="00027C4D"/>
    <w:rsid w:val="00032A1A"/>
    <w:rsid w:val="00032CD0"/>
    <w:rsid w:val="00032F4E"/>
    <w:rsid w:val="000331CE"/>
    <w:rsid w:val="00033BCE"/>
    <w:rsid w:val="0003413D"/>
    <w:rsid w:val="00034166"/>
    <w:rsid w:val="00035566"/>
    <w:rsid w:val="00036419"/>
    <w:rsid w:val="00036AB4"/>
    <w:rsid w:val="00036B16"/>
    <w:rsid w:val="0004123B"/>
    <w:rsid w:val="000438D7"/>
    <w:rsid w:val="000446AA"/>
    <w:rsid w:val="00045977"/>
    <w:rsid w:val="00045E07"/>
    <w:rsid w:val="0004647B"/>
    <w:rsid w:val="00046CC4"/>
    <w:rsid w:val="000473BF"/>
    <w:rsid w:val="00047CCC"/>
    <w:rsid w:val="000509B7"/>
    <w:rsid w:val="0005120E"/>
    <w:rsid w:val="000512AD"/>
    <w:rsid w:val="00051F2D"/>
    <w:rsid w:val="00052119"/>
    <w:rsid w:val="00052929"/>
    <w:rsid w:val="00053BA7"/>
    <w:rsid w:val="00053D3C"/>
    <w:rsid w:val="00055018"/>
    <w:rsid w:val="00055D69"/>
    <w:rsid w:val="00055E77"/>
    <w:rsid w:val="000570BF"/>
    <w:rsid w:val="00061003"/>
    <w:rsid w:val="000616DC"/>
    <w:rsid w:val="00062165"/>
    <w:rsid w:val="00065266"/>
    <w:rsid w:val="00066517"/>
    <w:rsid w:val="00066F4B"/>
    <w:rsid w:val="00067F40"/>
    <w:rsid w:val="00071F87"/>
    <w:rsid w:val="00072C2D"/>
    <w:rsid w:val="000735D3"/>
    <w:rsid w:val="000735ED"/>
    <w:rsid w:val="0007363C"/>
    <w:rsid w:val="0007371F"/>
    <w:rsid w:val="0007688D"/>
    <w:rsid w:val="00077ADD"/>
    <w:rsid w:val="00081546"/>
    <w:rsid w:val="00081963"/>
    <w:rsid w:val="000819E6"/>
    <w:rsid w:val="00082A30"/>
    <w:rsid w:val="00083FDE"/>
    <w:rsid w:val="00084882"/>
    <w:rsid w:val="000855BF"/>
    <w:rsid w:val="00085972"/>
    <w:rsid w:val="00085BCA"/>
    <w:rsid w:val="0008634C"/>
    <w:rsid w:val="00086486"/>
    <w:rsid w:val="000866FD"/>
    <w:rsid w:val="00087684"/>
    <w:rsid w:val="00087A80"/>
    <w:rsid w:val="0009038C"/>
    <w:rsid w:val="00090CB9"/>
    <w:rsid w:val="00091784"/>
    <w:rsid w:val="00092806"/>
    <w:rsid w:val="00092ADC"/>
    <w:rsid w:val="00093435"/>
    <w:rsid w:val="000939D4"/>
    <w:rsid w:val="00094962"/>
    <w:rsid w:val="00094B36"/>
    <w:rsid w:val="00094BFA"/>
    <w:rsid w:val="000956D7"/>
    <w:rsid w:val="0009583C"/>
    <w:rsid w:val="00095B34"/>
    <w:rsid w:val="000978B7"/>
    <w:rsid w:val="00097D8C"/>
    <w:rsid w:val="00097F64"/>
    <w:rsid w:val="00097FF6"/>
    <w:rsid w:val="000A0000"/>
    <w:rsid w:val="000A0ED3"/>
    <w:rsid w:val="000A13CB"/>
    <w:rsid w:val="000A340F"/>
    <w:rsid w:val="000A34BA"/>
    <w:rsid w:val="000A58CD"/>
    <w:rsid w:val="000A63AD"/>
    <w:rsid w:val="000A6C64"/>
    <w:rsid w:val="000A72DA"/>
    <w:rsid w:val="000B01EA"/>
    <w:rsid w:val="000B09EC"/>
    <w:rsid w:val="000B1003"/>
    <w:rsid w:val="000B2FA3"/>
    <w:rsid w:val="000B3439"/>
    <w:rsid w:val="000B36C5"/>
    <w:rsid w:val="000B3CA0"/>
    <w:rsid w:val="000B4292"/>
    <w:rsid w:val="000B4B79"/>
    <w:rsid w:val="000B4FCE"/>
    <w:rsid w:val="000B54CA"/>
    <w:rsid w:val="000B6BCD"/>
    <w:rsid w:val="000B7317"/>
    <w:rsid w:val="000B7348"/>
    <w:rsid w:val="000B7F3D"/>
    <w:rsid w:val="000C07AA"/>
    <w:rsid w:val="000C1A1A"/>
    <w:rsid w:val="000C1B97"/>
    <w:rsid w:val="000C2022"/>
    <w:rsid w:val="000C3407"/>
    <w:rsid w:val="000C42F2"/>
    <w:rsid w:val="000C4559"/>
    <w:rsid w:val="000C49E7"/>
    <w:rsid w:val="000C5C19"/>
    <w:rsid w:val="000C5E19"/>
    <w:rsid w:val="000C6CD5"/>
    <w:rsid w:val="000C6E92"/>
    <w:rsid w:val="000C7654"/>
    <w:rsid w:val="000D028B"/>
    <w:rsid w:val="000D1480"/>
    <w:rsid w:val="000D2FD9"/>
    <w:rsid w:val="000D3714"/>
    <w:rsid w:val="000D38CB"/>
    <w:rsid w:val="000D3CCF"/>
    <w:rsid w:val="000D47EF"/>
    <w:rsid w:val="000D4FE3"/>
    <w:rsid w:val="000D5532"/>
    <w:rsid w:val="000D5D3A"/>
    <w:rsid w:val="000D5F1F"/>
    <w:rsid w:val="000D6444"/>
    <w:rsid w:val="000D6455"/>
    <w:rsid w:val="000D66B1"/>
    <w:rsid w:val="000D7903"/>
    <w:rsid w:val="000D7FBE"/>
    <w:rsid w:val="000E08E8"/>
    <w:rsid w:val="000E0A58"/>
    <w:rsid w:val="000E0BAE"/>
    <w:rsid w:val="000E0C82"/>
    <w:rsid w:val="000E1C9A"/>
    <w:rsid w:val="000E3373"/>
    <w:rsid w:val="000E5E1F"/>
    <w:rsid w:val="000E5FAC"/>
    <w:rsid w:val="000E71A8"/>
    <w:rsid w:val="000E7CCC"/>
    <w:rsid w:val="000E7E09"/>
    <w:rsid w:val="000E7E36"/>
    <w:rsid w:val="000F044E"/>
    <w:rsid w:val="000F0DC8"/>
    <w:rsid w:val="000F29EC"/>
    <w:rsid w:val="000F2BBE"/>
    <w:rsid w:val="000F2CDF"/>
    <w:rsid w:val="000F2DC6"/>
    <w:rsid w:val="000F5652"/>
    <w:rsid w:val="000F6E89"/>
    <w:rsid w:val="000F78E0"/>
    <w:rsid w:val="00102145"/>
    <w:rsid w:val="001023D8"/>
    <w:rsid w:val="00102988"/>
    <w:rsid w:val="00104479"/>
    <w:rsid w:val="00104CC6"/>
    <w:rsid w:val="001063D2"/>
    <w:rsid w:val="00107475"/>
    <w:rsid w:val="00107E97"/>
    <w:rsid w:val="0011104C"/>
    <w:rsid w:val="00111676"/>
    <w:rsid w:val="001116C8"/>
    <w:rsid w:val="001119DB"/>
    <w:rsid w:val="00111BF7"/>
    <w:rsid w:val="001131CE"/>
    <w:rsid w:val="00113488"/>
    <w:rsid w:val="00113552"/>
    <w:rsid w:val="001135B1"/>
    <w:rsid w:val="00113ABD"/>
    <w:rsid w:val="00114615"/>
    <w:rsid w:val="00114C0A"/>
    <w:rsid w:val="001157BD"/>
    <w:rsid w:val="00116B62"/>
    <w:rsid w:val="00117B41"/>
    <w:rsid w:val="00117ED4"/>
    <w:rsid w:val="00120CAB"/>
    <w:rsid w:val="00121CAB"/>
    <w:rsid w:val="001222FA"/>
    <w:rsid w:val="00122CFE"/>
    <w:rsid w:val="00123A5C"/>
    <w:rsid w:val="001245EE"/>
    <w:rsid w:val="001262E8"/>
    <w:rsid w:val="00127DAE"/>
    <w:rsid w:val="00130BD4"/>
    <w:rsid w:val="00130C65"/>
    <w:rsid w:val="00131DDF"/>
    <w:rsid w:val="001320F7"/>
    <w:rsid w:val="001323F8"/>
    <w:rsid w:val="00133ED3"/>
    <w:rsid w:val="001346CB"/>
    <w:rsid w:val="00134C95"/>
    <w:rsid w:val="00135017"/>
    <w:rsid w:val="001350C4"/>
    <w:rsid w:val="001353D4"/>
    <w:rsid w:val="00135865"/>
    <w:rsid w:val="00136A03"/>
    <w:rsid w:val="00137814"/>
    <w:rsid w:val="001407AE"/>
    <w:rsid w:val="001409A6"/>
    <w:rsid w:val="0014103A"/>
    <w:rsid w:val="00141755"/>
    <w:rsid w:val="00142DA3"/>
    <w:rsid w:val="00142E46"/>
    <w:rsid w:val="00142FFB"/>
    <w:rsid w:val="00143089"/>
    <w:rsid w:val="001441B3"/>
    <w:rsid w:val="001444BE"/>
    <w:rsid w:val="00147920"/>
    <w:rsid w:val="001502A0"/>
    <w:rsid w:val="00150569"/>
    <w:rsid w:val="001508F3"/>
    <w:rsid w:val="00151C8E"/>
    <w:rsid w:val="00151CB8"/>
    <w:rsid w:val="00151CF8"/>
    <w:rsid w:val="0015210B"/>
    <w:rsid w:val="001549CB"/>
    <w:rsid w:val="001559AD"/>
    <w:rsid w:val="00155CF0"/>
    <w:rsid w:val="001562D9"/>
    <w:rsid w:val="00156A2D"/>
    <w:rsid w:val="00156F7F"/>
    <w:rsid w:val="001572F8"/>
    <w:rsid w:val="001606A9"/>
    <w:rsid w:val="00160742"/>
    <w:rsid w:val="00160CEC"/>
    <w:rsid w:val="00161455"/>
    <w:rsid w:val="00161C10"/>
    <w:rsid w:val="00162CA7"/>
    <w:rsid w:val="00162F0A"/>
    <w:rsid w:val="001639DA"/>
    <w:rsid w:val="00164FB8"/>
    <w:rsid w:val="00165543"/>
    <w:rsid w:val="0016563E"/>
    <w:rsid w:val="001660C0"/>
    <w:rsid w:val="00166798"/>
    <w:rsid w:val="00166BD9"/>
    <w:rsid w:val="00167581"/>
    <w:rsid w:val="0016759E"/>
    <w:rsid w:val="00167F28"/>
    <w:rsid w:val="001702A8"/>
    <w:rsid w:val="00170EF0"/>
    <w:rsid w:val="00171ADA"/>
    <w:rsid w:val="0017286D"/>
    <w:rsid w:val="00174377"/>
    <w:rsid w:val="0017518A"/>
    <w:rsid w:val="00175E68"/>
    <w:rsid w:val="00176AED"/>
    <w:rsid w:val="001771F2"/>
    <w:rsid w:val="0018080E"/>
    <w:rsid w:val="00180887"/>
    <w:rsid w:val="001809BF"/>
    <w:rsid w:val="00180B7F"/>
    <w:rsid w:val="0018108A"/>
    <w:rsid w:val="00181195"/>
    <w:rsid w:val="00183B0B"/>
    <w:rsid w:val="00183CDD"/>
    <w:rsid w:val="001844A6"/>
    <w:rsid w:val="00184878"/>
    <w:rsid w:val="001856C0"/>
    <w:rsid w:val="0018599D"/>
    <w:rsid w:val="00185FEA"/>
    <w:rsid w:val="0018615D"/>
    <w:rsid w:val="001867B1"/>
    <w:rsid w:val="00186BA1"/>
    <w:rsid w:val="0018725A"/>
    <w:rsid w:val="00187D6A"/>
    <w:rsid w:val="001900FE"/>
    <w:rsid w:val="00190696"/>
    <w:rsid w:val="00190755"/>
    <w:rsid w:val="001927FD"/>
    <w:rsid w:val="00192D72"/>
    <w:rsid w:val="001931DE"/>
    <w:rsid w:val="00193C53"/>
    <w:rsid w:val="00193D06"/>
    <w:rsid w:val="0019401E"/>
    <w:rsid w:val="00194663"/>
    <w:rsid w:val="0019504E"/>
    <w:rsid w:val="001960A9"/>
    <w:rsid w:val="0019692A"/>
    <w:rsid w:val="001978A9"/>
    <w:rsid w:val="001A0987"/>
    <w:rsid w:val="001A0ECA"/>
    <w:rsid w:val="001A2371"/>
    <w:rsid w:val="001A2A1A"/>
    <w:rsid w:val="001A324F"/>
    <w:rsid w:val="001A332B"/>
    <w:rsid w:val="001A392A"/>
    <w:rsid w:val="001A3EE5"/>
    <w:rsid w:val="001A4A53"/>
    <w:rsid w:val="001A5BE7"/>
    <w:rsid w:val="001A6009"/>
    <w:rsid w:val="001A6C59"/>
    <w:rsid w:val="001B00EC"/>
    <w:rsid w:val="001B037B"/>
    <w:rsid w:val="001B1AFA"/>
    <w:rsid w:val="001B1E6A"/>
    <w:rsid w:val="001B26E0"/>
    <w:rsid w:val="001B4E05"/>
    <w:rsid w:val="001B4F6F"/>
    <w:rsid w:val="001B515E"/>
    <w:rsid w:val="001B5A65"/>
    <w:rsid w:val="001B5CAC"/>
    <w:rsid w:val="001B5EBE"/>
    <w:rsid w:val="001B611C"/>
    <w:rsid w:val="001B6C35"/>
    <w:rsid w:val="001B7F0A"/>
    <w:rsid w:val="001C0928"/>
    <w:rsid w:val="001C0F32"/>
    <w:rsid w:val="001C1080"/>
    <w:rsid w:val="001C2FD2"/>
    <w:rsid w:val="001C4259"/>
    <w:rsid w:val="001C5660"/>
    <w:rsid w:val="001C56FD"/>
    <w:rsid w:val="001C59FF"/>
    <w:rsid w:val="001C6D73"/>
    <w:rsid w:val="001C6ED4"/>
    <w:rsid w:val="001D0F06"/>
    <w:rsid w:val="001D19FB"/>
    <w:rsid w:val="001D23D3"/>
    <w:rsid w:val="001D2E16"/>
    <w:rsid w:val="001D33B8"/>
    <w:rsid w:val="001D4132"/>
    <w:rsid w:val="001D4CDE"/>
    <w:rsid w:val="001D6B8A"/>
    <w:rsid w:val="001D7AA0"/>
    <w:rsid w:val="001E0575"/>
    <w:rsid w:val="001E0689"/>
    <w:rsid w:val="001E09E6"/>
    <w:rsid w:val="001E1767"/>
    <w:rsid w:val="001E2FAA"/>
    <w:rsid w:val="001E300C"/>
    <w:rsid w:val="001E3E70"/>
    <w:rsid w:val="001E468D"/>
    <w:rsid w:val="001E5829"/>
    <w:rsid w:val="001E58F2"/>
    <w:rsid w:val="001E7771"/>
    <w:rsid w:val="001F0066"/>
    <w:rsid w:val="001F0679"/>
    <w:rsid w:val="001F0B24"/>
    <w:rsid w:val="001F13A8"/>
    <w:rsid w:val="001F278B"/>
    <w:rsid w:val="001F2AA5"/>
    <w:rsid w:val="001F2C06"/>
    <w:rsid w:val="001F2C26"/>
    <w:rsid w:val="001F2FD4"/>
    <w:rsid w:val="001F311C"/>
    <w:rsid w:val="001F3C0A"/>
    <w:rsid w:val="001F3ECF"/>
    <w:rsid w:val="001F48B3"/>
    <w:rsid w:val="001F5170"/>
    <w:rsid w:val="001F586A"/>
    <w:rsid w:val="001F5C52"/>
    <w:rsid w:val="001F60CD"/>
    <w:rsid w:val="001F66A9"/>
    <w:rsid w:val="001F6E7A"/>
    <w:rsid w:val="001F7385"/>
    <w:rsid w:val="00201899"/>
    <w:rsid w:val="00202371"/>
    <w:rsid w:val="00202631"/>
    <w:rsid w:val="00202A71"/>
    <w:rsid w:val="00202B89"/>
    <w:rsid w:val="002032EB"/>
    <w:rsid w:val="002036E0"/>
    <w:rsid w:val="00203AB5"/>
    <w:rsid w:val="002042CA"/>
    <w:rsid w:val="00204662"/>
    <w:rsid w:val="002050DB"/>
    <w:rsid w:val="0020562F"/>
    <w:rsid w:val="00205D13"/>
    <w:rsid w:val="002064E9"/>
    <w:rsid w:val="0020675E"/>
    <w:rsid w:val="00206F7B"/>
    <w:rsid w:val="002071D4"/>
    <w:rsid w:val="002079A0"/>
    <w:rsid w:val="00210429"/>
    <w:rsid w:val="00210C29"/>
    <w:rsid w:val="00210CC1"/>
    <w:rsid w:val="00210D1E"/>
    <w:rsid w:val="0021143E"/>
    <w:rsid w:val="002120B6"/>
    <w:rsid w:val="002129B5"/>
    <w:rsid w:val="00212A3E"/>
    <w:rsid w:val="00214660"/>
    <w:rsid w:val="00215548"/>
    <w:rsid w:val="00215623"/>
    <w:rsid w:val="00215A9C"/>
    <w:rsid w:val="00215DF1"/>
    <w:rsid w:val="00217542"/>
    <w:rsid w:val="00221A38"/>
    <w:rsid w:val="00221DB8"/>
    <w:rsid w:val="00221FE4"/>
    <w:rsid w:val="00222D1E"/>
    <w:rsid w:val="002233C3"/>
    <w:rsid w:val="00224152"/>
    <w:rsid w:val="00224B9F"/>
    <w:rsid w:val="00224FC7"/>
    <w:rsid w:val="00225031"/>
    <w:rsid w:val="00226748"/>
    <w:rsid w:val="00226959"/>
    <w:rsid w:val="002269E7"/>
    <w:rsid w:val="0022737B"/>
    <w:rsid w:val="00227741"/>
    <w:rsid w:val="00230136"/>
    <w:rsid w:val="0023041A"/>
    <w:rsid w:val="00232614"/>
    <w:rsid w:val="00232649"/>
    <w:rsid w:val="00232BC6"/>
    <w:rsid w:val="00233C68"/>
    <w:rsid w:val="00233C7B"/>
    <w:rsid w:val="00234353"/>
    <w:rsid w:val="00234CB7"/>
    <w:rsid w:val="00236D36"/>
    <w:rsid w:val="00237D87"/>
    <w:rsid w:val="00237E37"/>
    <w:rsid w:val="002402DE"/>
    <w:rsid w:val="00240346"/>
    <w:rsid w:val="00240E52"/>
    <w:rsid w:val="002413D2"/>
    <w:rsid w:val="00241A26"/>
    <w:rsid w:val="00241D1E"/>
    <w:rsid w:val="00241E8A"/>
    <w:rsid w:val="00243379"/>
    <w:rsid w:val="0024560E"/>
    <w:rsid w:val="00245B2E"/>
    <w:rsid w:val="00245FBB"/>
    <w:rsid w:val="0024687A"/>
    <w:rsid w:val="00247850"/>
    <w:rsid w:val="002507F1"/>
    <w:rsid w:val="002515B1"/>
    <w:rsid w:val="002524EB"/>
    <w:rsid w:val="00252812"/>
    <w:rsid w:val="00252B67"/>
    <w:rsid w:val="00252E2C"/>
    <w:rsid w:val="00252ECB"/>
    <w:rsid w:val="00253BD7"/>
    <w:rsid w:val="00253E6D"/>
    <w:rsid w:val="00253EE8"/>
    <w:rsid w:val="00254644"/>
    <w:rsid w:val="002569AF"/>
    <w:rsid w:val="002609DC"/>
    <w:rsid w:val="00261B86"/>
    <w:rsid w:val="002633F5"/>
    <w:rsid w:val="00263EE4"/>
    <w:rsid w:val="00264561"/>
    <w:rsid w:val="0026540B"/>
    <w:rsid w:val="00265BCB"/>
    <w:rsid w:val="002661A7"/>
    <w:rsid w:val="002666C9"/>
    <w:rsid w:val="002673DF"/>
    <w:rsid w:val="00267F87"/>
    <w:rsid w:val="002703DE"/>
    <w:rsid w:val="00270531"/>
    <w:rsid w:val="00270D59"/>
    <w:rsid w:val="00271105"/>
    <w:rsid w:val="00271211"/>
    <w:rsid w:val="00271E50"/>
    <w:rsid w:val="00272381"/>
    <w:rsid w:val="00272D18"/>
    <w:rsid w:val="0027314A"/>
    <w:rsid w:val="00275B5A"/>
    <w:rsid w:val="00276FCD"/>
    <w:rsid w:val="002776D1"/>
    <w:rsid w:val="002812F2"/>
    <w:rsid w:val="002825A3"/>
    <w:rsid w:val="002840A5"/>
    <w:rsid w:val="002857A8"/>
    <w:rsid w:val="00285CB8"/>
    <w:rsid w:val="00286553"/>
    <w:rsid w:val="002868B4"/>
    <w:rsid w:val="00286A24"/>
    <w:rsid w:val="00287237"/>
    <w:rsid w:val="002907D2"/>
    <w:rsid w:val="00293829"/>
    <w:rsid w:val="002939F5"/>
    <w:rsid w:val="00294B38"/>
    <w:rsid w:val="00297660"/>
    <w:rsid w:val="002A0414"/>
    <w:rsid w:val="002A113A"/>
    <w:rsid w:val="002A1885"/>
    <w:rsid w:val="002A27CB"/>
    <w:rsid w:val="002A2B16"/>
    <w:rsid w:val="002A3B63"/>
    <w:rsid w:val="002A46BD"/>
    <w:rsid w:val="002A49A3"/>
    <w:rsid w:val="002A5235"/>
    <w:rsid w:val="002A6EA7"/>
    <w:rsid w:val="002A71CD"/>
    <w:rsid w:val="002A7290"/>
    <w:rsid w:val="002A7999"/>
    <w:rsid w:val="002A7C65"/>
    <w:rsid w:val="002B189B"/>
    <w:rsid w:val="002B4769"/>
    <w:rsid w:val="002B4B7D"/>
    <w:rsid w:val="002B6BC8"/>
    <w:rsid w:val="002B7FE8"/>
    <w:rsid w:val="002C040B"/>
    <w:rsid w:val="002C0D41"/>
    <w:rsid w:val="002C255D"/>
    <w:rsid w:val="002C2963"/>
    <w:rsid w:val="002C4092"/>
    <w:rsid w:val="002C421F"/>
    <w:rsid w:val="002C4293"/>
    <w:rsid w:val="002C455C"/>
    <w:rsid w:val="002C5062"/>
    <w:rsid w:val="002C509C"/>
    <w:rsid w:val="002C64E1"/>
    <w:rsid w:val="002C710F"/>
    <w:rsid w:val="002D03C1"/>
    <w:rsid w:val="002D14F9"/>
    <w:rsid w:val="002D22B6"/>
    <w:rsid w:val="002D25AE"/>
    <w:rsid w:val="002D2645"/>
    <w:rsid w:val="002D3A6D"/>
    <w:rsid w:val="002D3EBF"/>
    <w:rsid w:val="002D4648"/>
    <w:rsid w:val="002D4ADB"/>
    <w:rsid w:val="002D4F4C"/>
    <w:rsid w:val="002D5BC0"/>
    <w:rsid w:val="002E059D"/>
    <w:rsid w:val="002E1300"/>
    <w:rsid w:val="002E2BB6"/>
    <w:rsid w:val="002E2E0A"/>
    <w:rsid w:val="002E2EC0"/>
    <w:rsid w:val="002E3A40"/>
    <w:rsid w:val="002E4188"/>
    <w:rsid w:val="002E48A4"/>
    <w:rsid w:val="002E6181"/>
    <w:rsid w:val="002E6728"/>
    <w:rsid w:val="002E69DB"/>
    <w:rsid w:val="002E723E"/>
    <w:rsid w:val="002E7636"/>
    <w:rsid w:val="002E76C2"/>
    <w:rsid w:val="002F0385"/>
    <w:rsid w:val="002F0AB1"/>
    <w:rsid w:val="002F0F42"/>
    <w:rsid w:val="002F19B5"/>
    <w:rsid w:val="002F25C5"/>
    <w:rsid w:val="002F25FE"/>
    <w:rsid w:val="002F3604"/>
    <w:rsid w:val="002F411F"/>
    <w:rsid w:val="002F54BF"/>
    <w:rsid w:val="002F5CCE"/>
    <w:rsid w:val="002F6618"/>
    <w:rsid w:val="00300735"/>
    <w:rsid w:val="00301127"/>
    <w:rsid w:val="0030163D"/>
    <w:rsid w:val="003025C7"/>
    <w:rsid w:val="00302890"/>
    <w:rsid w:val="003028AB"/>
    <w:rsid w:val="00302B4F"/>
    <w:rsid w:val="00302ED8"/>
    <w:rsid w:val="003035D4"/>
    <w:rsid w:val="0030383E"/>
    <w:rsid w:val="00305C68"/>
    <w:rsid w:val="003060F5"/>
    <w:rsid w:val="00307320"/>
    <w:rsid w:val="00310089"/>
    <w:rsid w:val="003105E5"/>
    <w:rsid w:val="00310836"/>
    <w:rsid w:val="00310FDF"/>
    <w:rsid w:val="003116EC"/>
    <w:rsid w:val="00311DE7"/>
    <w:rsid w:val="00312473"/>
    <w:rsid w:val="00312E6D"/>
    <w:rsid w:val="00312FE5"/>
    <w:rsid w:val="003139B3"/>
    <w:rsid w:val="00314834"/>
    <w:rsid w:val="00314DE8"/>
    <w:rsid w:val="00315C1C"/>
    <w:rsid w:val="00316829"/>
    <w:rsid w:val="0031684D"/>
    <w:rsid w:val="003168E1"/>
    <w:rsid w:val="003270CD"/>
    <w:rsid w:val="0032761A"/>
    <w:rsid w:val="00327A31"/>
    <w:rsid w:val="003308C2"/>
    <w:rsid w:val="0033130B"/>
    <w:rsid w:val="003317F4"/>
    <w:rsid w:val="00334687"/>
    <w:rsid w:val="003353A1"/>
    <w:rsid w:val="00335462"/>
    <w:rsid w:val="00335D06"/>
    <w:rsid w:val="00340CA4"/>
    <w:rsid w:val="00341B6B"/>
    <w:rsid w:val="00342418"/>
    <w:rsid w:val="00342C6D"/>
    <w:rsid w:val="00342CD8"/>
    <w:rsid w:val="0034334D"/>
    <w:rsid w:val="00345E3A"/>
    <w:rsid w:val="00346174"/>
    <w:rsid w:val="00346827"/>
    <w:rsid w:val="00346F7F"/>
    <w:rsid w:val="00347F23"/>
    <w:rsid w:val="00351142"/>
    <w:rsid w:val="003513C2"/>
    <w:rsid w:val="00351ABD"/>
    <w:rsid w:val="003528AC"/>
    <w:rsid w:val="00353518"/>
    <w:rsid w:val="00354386"/>
    <w:rsid w:val="00354DBC"/>
    <w:rsid w:val="00354DEE"/>
    <w:rsid w:val="003555BC"/>
    <w:rsid w:val="003556A4"/>
    <w:rsid w:val="00356B62"/>
    <w:rsid w:val="003571B3"/>
    <w:rsid w:val="00357D49"/>
    <w:rsid w:val="00357E76"/>
    <w:rsid w:val="0036005D"/>
    <w:rsid w:val="00360124"/>
    <w:rsid w:val="00360523"/>
    <w:rsid w:val="0036087E"/>
    <w:rsid w:val="00361A75"/>
    <w:rsid w:val="00361F39"/>
    <w:rsid w:val="003625C1"/>
    <w:rsid w:val="00362BD1"/>
    <w:rsid w:val="00362D17"/>
    <w:rsid w:val="003642D5"/>
    <w:rsid w:val="00364308"/>
    <w:rsid w:val="00365698"/>
    <w:rsid w:val="0036584E"/>
    <w:rsid w:val="00365D31"/>
    <w:rsid w:val="003671D7"/>
    <w:rsid w:val="00367D1C"/>
    <w:rsid w:val="00370546"/>
    <w:rsid w:val="003714F2"/>
    <w:rsid w:val="0037171A"/>
    <w:rsid w:val="00372225"/>
    <w:rsid w:val="003723DC"/>
    <w:rsid w:val="00373109"/>
    <w:rsid w:val="003737A4"/>
    <w:rsid w:val="0037508F"/>
    <w:rsid w:val="00375869"/>
    <w:rsid w:val="00376EC9"/>
    <w:rsid w:val="003770B9"/>
    <w:rsid w:val="00377322"/>
    <w:rsid w:val="003776F0"/>
    <w:rsid w:val="00377FD6"/>
    <w:rsid w:val="00380FCE"/>
    <w:rsid w:val="00381D29"/>
    <w:rsid w:val="00381EAD"/>
    <w:rsid w:val="00381FF0"/>
    <w:rsid w:val="0038211F"/>
    <w:rsid w:val="00382440"/>
    <w:rsid w:val="003841F4"/>
    <w:rsid w:val="0038501F"/>
    <w:rsid w:val="00386C32"/>
    <w:rsid w:val="003901F6"/>
    <w:rsid w:val="003903BB"/>
    <w:rsid w:val="003908C3"/>
    <w:rsid w:val="00390D36"/>
    <w:rsid w:val="0039170E"/>
    <w:rsid w:val="0039187B"/>
    <w:rsid w:val="00392611"/>
    <w:rsid w:val="003928BC"/>
    <w:rsid w:val="003928BF"/>
    <w:rsid w:val="00394099"/>
    <w:rsid w:val="00394568"/>
    <w:rsid w:val="003947C0"/>
    <w:rsid w:val="0039544F"/>
    <w:rsid w:val="0039626A"/>
    <w:rsid w:val="003964E8"/>
    <w:rsid w:val="00397433"/>
    <w:rsid w:val="003A0AB6"/>
    <w:rsid w:val="003A1BF9"/>
    <w:rsid w:val="003A2B5C"/>
    <w:rsid w:val="003A2E3D"/>
    <w:rsid w:val="003A3E9E"/>
    <w:rsid w:val="003A3EB4"/>
    <w:rsid w:val="003A4F42"/>
    <w:rsid w:val="003A5146"/>
    <w:rsid w:val="003A5737"/>
    <w:rsid w:val="003A602D"/>
    <w:rsid w:val="003A64EC"/>
    <w:rsid w:val="003A6A8C"/>
    <w:rsid w:val="003B0112"/>
    <w:rsid w:val="003B0C53"/>
    <w:rsid w:val="003B11A6"/>
    <w:rsid w:val="003B1EB9"/>
    <w:rsid w:val="003B1F0F"/>
    <w:rsid w:val="003B3000"/>
    <w:rsid w:val="003B47D0"/>
    <w:rsid w:val="003B4FA3"/>
    <w:rsid w:val="003B5646"/>
    <w:rsid w:val="003B621F"/>
    <w:rsid w:val="003B67A5"/>
    <w:rsid w:val="003B6991"/>
    <w:rsid w:val="003B7374"/>
    <w:rsid w:val="003B7AF0"/>
    <w:rsid w:val="003C1018"/>
    <w:rsid w:val="003C1A57"/>
    <w:rsid w:val="003C2D20"/>
    <w:rsid w:val="003C2E2C"/>
    <w:rsid w:val="003C2F6C"/>
    <w:rsid w:val="003C3291"/>
    <w:rsid w:val="003C3F5D"/>
    <w:rsid w:val="003C4DE6"/>
    <w:rsid w:val="003C4F1B"/>
    <w:rsid w:val="003C635C"/>
    <w:rsid w:val="003D069F"/>
    <w:rsid w:val="003D23BE"/>
    <w:rsid w:val="003D5AC7"/>
    <w:rsid w:val="003D6ADD"/>
    <w:rsid w:val="003D6DA3"/>
    <w:rsid w:val="003D7EE7"/>
    <w:rsid w:val="003E0C76"/>
    <w:rsid w:val="003E1D2A"/>
    <w:rsid w:val="003E2223"/>
    <w:rsid w:val="003E2D55"/>
    <w:rsid w:val="003E333A"/>
    <w:rsid w:val="003E3538"/>
    <w:rsid w:val="003E3DF0"/>
    <w:rsid w:val="003E4888"/>
    <w:rsid w:val="003E4CA9"/>
    <w:rsid w:val="003E565B"/>
    <w:rsid w:val="003E5776"/>
    <w:rsid w:val="003E5FCD"/>
    <w:rsid w:val="003E6376"/>
    <w:rsid w:val="003E6B50"/>
    <w:rsid w:val="003F0B6B"/>
    <w:rsid w:val="003F1009"/>
    <w:rsid w:val="003F1858"/>
    <w:rsid w:val="003F1D79"/>
    <w:rsid w:val="003F2223"/>
    <w:rsid w:val="003F2657"/>
    <w:rsid w:val="003F4E0D"/>
    <w:rsid w:val="003F4F1C"/>
    <w:rsid w:val="003F53E9"/>
    <w:rsid w:val="003F550E"/>
    <w:rsid w:val="003F5D1B"/>
    <w:rsid w:val="003F5F52"/>
    <w:rsid w:val="003F6BDE"/>
    <w:rsid w:val="00400CDA"/>
    <w:rsid w:val="00402295"/>
    <w:rsid w:val="00403D5B"/>
    <w:rsid w:val="00403DB7"/>
    <w:rsid w:val="00404450"/>
    <w:rsid w:val="00404782"/>
    <w:rsid w:val="00404A1A"/>
    <w:rsid w:val="0040523E"/>
    <w:rsid w:val="004053DC"/>
    <w:rsid w:val="004055DC"/>
    <w:rsid w:val="004069C7"/>
    <w:rsid w:val="0040738C"/>
    <w:rsid w:val="004078CB"/>
    <w:rsid w:val="00407F78"/>
    <w:rsid w:val="0041059B"/>
    <w:rsid w:val="00410F17"/>
    <w:rsid w:val="00411E35"/>
    <w:rsid w:val="00411E67"/>
    <w:rsid w:val="00412286"/>
    <w:rsid w:val="00412F3C"/>
    <w:rsid w:val="004132F3"/>
    <w:rsid w:val="00413863"/>
    <w:rsid w:val="004139ED"/>
    <w:rsid w:val="00414168"/>
    <w:rsid w:val="00414B06"/>
    <w:rsid w:val="004154D4"/>
    <w:rsid w:val="004156A3"/>
    <w:rsid w:val="00416B0A"/>
    <w:rsid w:val="00416D34"/>
    <w:rsid w:val="004171BF"/>
    <w:rsid w:val="00422DCE"/>
    <w:rsid w:val="00423083"/>
    <w:rsid w:val="004245E1"/>
    <w:rsid w:val="004246A4"/>
    <w:rsid w:val="004246C8"/>
    <w:rsid w:val="004247C3"/>
    <w:rsid w:val="00424EDA"/>
    <w:rsid w:val="00425350"/>
    <w:rsid w:val="004254DF"/>
    <w:rsid w:val="004256A7"/>
    <w:rsid w:val="004257DC"/>
    <w:rsid w:val="00425D4D"/>
    <w:rsid w:val="00425F3E"/>
    <w:rsid w:val="0042662A"/>
    <w:rsid w:val="00427566"/>
    <w:rsid w:val="00430C18"/>
    <w:rsid w:val="004314CE"/>
    <w:rsid w:val="0043181C"/>
    <w:rsid w:val="00431DAF"/>
    <w:rsid w:val="004332E0"/>
    <w:rsid w:val="00434E8F"/>
    <w:rsid w:val="00435405"/>
    <w:rsid w:val="00437A39"/>
    <w:rsid w:val="00437FE8"/>
    <w:rsid w:val="00440839"/>
    <w:rsid w:val="00441562"/>
    <w:rsid w:val="00441E3D"/>
    <w:rsid w:val="00444BCB"/>
    <w:rsid w:val="00445AAD"/>
    <w:rsid w:val="00445FC5"/>
    <w:rsid w:val="004464DC"/>
    <w:rsid w:val="00446CD5"/>
    <w:rsid w:val="00447C24"/>
    <w:rsid w:val="00450485"/>
    <w:rsid w:val="0045128A"/>
    <w:rsid w:val="0045154D"/>
    <w:rsid w:val="00451A02"/>
    <w:rsid w:val="004520FB"/>
    <w:rsid w:val="0045221E"/>
    <w:rsid w:val="00452810"/>
    <w:rsid w:val="00452A47"/>
    <w:rsid w:val="004538E3"/>
    <w:rsid w:val="00453981"/>
    <w:rsid w:val="004545D5"/>
    <w:rsid w:val="00455177"/>
    <w:rsid w:val="0045691E"/>
    <w:rsid w:val="00456BCD"/>
    <w:rsid w:val="004571E4"/>
    <w:rsid w:val="004576BF"/>
    <w:rsid w:val="0046008B"/>
    <w:rsid w:val="00460BAB"/>
    <w:rsid w:val="00461AD8"/>
    <w:rsid w:val="004620F8"/>
    <w:rsid w:val="004632F4"/>
    <w:rsid w:val="004637C2"/>
    <w:rsid w:val="00463C1B"/>
    <w:rsid w:val="00464704"/>
    <w:rsid w:val="00465EE4"/>
    <w:rsid w:val="00465FC7"/>
    <w:rsid w:val="00466450"/>
    <w:rsid w:val="004665B8"/>
    <w:rsid w:val="004673CF"/>
    <w:rsid w:val="00467D89"/>
    <w:rsid w:val="00472056"/>
    <w:rsid w:val="00472F82"/>
    <w:rsid w:val="004735B9"/>
    <w:rsid w:val="004736A0"/>
    <w:rsid w:val="00473B22"/>
    <w:rsid w:val="00475756"/>
    <w:rsid w:val="004759AF"/>
    <w:rsid w:val="00476030"/>
    <w:rsid w:val="00476306"/>
    <w:rsid w:val="004768BE"/>
    <w:rsid w:val="004801C8"/>
    <w:rsid w:val="004801DD"/>
    <w:rsid w:val="00480D02"/>
    <w:rsid w:val="004818B7"/>
    <w:rsid w:val="00481D28"/>
    <w:rsid w:val="00482811"/>
    <w:rsid w:val="00483001"/>
    <w:rsid w:val="00483085"/>
    <w:rsid w:val="00483155"/>
    <w:rsid w:val="00483585"/>
    <w:rsid w:val="00483BC7"/>
    <w:rsid w:val="00483CA1"/>
    <w:rsid w:val="00484FFF"/>
    <w:rsid w:val="0048537B"/>
    <w:rsid w:val="00485983"/>
    <w:rsid w:val="004864D8"/>
    <w:rsid w:val="00486913"/>
    <w:rsid w:val="004875D2"/>
    <w:rsid w:val="00487AD9"/>
    <w:rsid w:val="0049006C"/>
    <w:rsid w:val="00490D13"/>
    <w:rsid w:val="004910D1"/>
    <w:rsid w:val="004916A0"/>
    <w:rsid w:val="004923FF"/>
    <w:rsid w:val="0049307B"/>
    <w:rsid w:val="004934E5"/>
    <w:rsid w:val="00493A33"/>
    <w:rsid w:val="00493FEE"/>
    <w:rsid w:val="0049409E"/>
    <w:rsid w:val="004963EC"/>
    <w:rsid w:val="004965D2"/>
    <w:rsid w:val="004967CB"/>
    <w:rsid w:val="00497222"/>
    <w:rsid w:val="004A0CEE"/>
    <w:rsid w:val="004A102E"/>
    <w:rsid w:val="004A1C2F"/>
    <w:rsid w:val="004A2DD5"/>
    <w:rsid w:val="004A4DD7"/>
    <w:rsid w:val="004A5189"/>
    <w:rsid w:val="004A6383"/>
    <w:rsid w:val="004A644D"/>
    <w:rsid w:val="004A77C5"/>
    <w:rsid w:val="004A7D5C"/>
    <w:rsid w:val="004B0682"/>
    <w:rsid w:val="004B0A19"/>
    <w:rsid w:val="004B27D6"/>
    <w:rsid w:val="004B27F4"/>
    <w:rsid w:val="004B3333"/>
    <w:rsid w:val="004B3DCC"/>
    <w:rsid w:val="004B40F9"/>
    <w:rsid w:val="004B4BB7"/>
    <w:rsid w:val="004B50B0"/>
    <w:rsid w:val="004B6C95"/>
    <w:rsid w:val="004B72EE"/>
    <w:rsid w:val="004B7D0A"/>
    <w:rsid w:val="004C0026"/>
    <w:rsid w:val="004C02E2"/>
    <w:rsid w:val="004C0488"/>
    <w:rsid w:val="004C0567"/>
    <w:rsid w:val="004C160B"/>
    <w:rsid w:val="004C3271"/>
    <w:rsid w:val="004C3610"/>
    <w:rsid w:val="004C408C"/>
    <w:rsid w:val="004C4558"/>
    <w:rsid w:val="004C5BA6"/>
    <w:rsid w:val="004C5DDB"/>
    <w:rsid w:val="004C5EA5"/>
    <w:rsid w:val="004D005A"/>
    <w:rsid w:val="004D182D"/>
    <w:rsid w:val="004D24CD"/>
    <w:rsid w:val="004D2C46"/>
    <w:rsid w:val="004D3D2E"/>
    <w:rsid w:val="004D4165"/>
    <w:rsid w:val="004D505E"/>
    <w:rsid w:val="004D5386"/>
    <w:rsid w:val="004D5B82"/>
    <w:rsid w:val="004D5BE1"/>
    <w:rsid w:val="004D6121"/>
    <w:rsid w:val="004D6834"/>
    <w:rsid w:val="004D6CEB"/>
    <w:rsid w:val="004D6E7D"/>
    <w:rsid w:val="004E1A1B"/>
    <w:rsid w:val="004E1C13"/>
    <w:rsid w:val="004E226D"/>
    <w:rsid w:val="004E32A5"/>
    <w:rsid w:val="004E3D8D"/>
    <w:rsid w:val="004E41D4"/>
    <w:rsid w:val="004E4653"/>
    <w:rsid w:val="004E51C7"/>
    <w:rsid w:val="004E5A48"/>
    <w:rsid w:val="004E5AD4"/>
    <w:rsid w:val="004E5FF2"/>
    <w:rsid w:val="004E61B2"/>
    <w:rsid w:val="004E777A"/>
    <w:rsid w:val="004E7833"/>
    <w:rsid w:val="004F06DD"/>
    <w:rsid w:val="004F0C51"/>
    <w:rsid w:val="004F0ED6"/>
    <w:rsid w:val="004F1C83"/>
    <w:rsid w:val="004F20FC"/>
    <w:rsid w:val="004F2108"/>
    <w:rsid w:val="004F24AB"/>
    <w:rsid w:val="004F2515"/>
    <w:rsid w:val="004F271E"/>
    <w:rsid w:val="004F29CF"/>
    <w:rsid w:val="004F2A1D"/>
    <w:rsid w:val="004F5557"/>
    <w:rsid w:val="004F6CFD"/>
    <w:rsid w:val="004F6F84"/>
    <w:rsid w:val="004F7C56"/>
    <w:rsid w:val="005005AE"/>
    <w:rsid w:val="00500659"/>
    <w:rsid w:val="00500F79"/>
    <w:rsid w:val="00501BB6"/>
    <w:rsid w:val="00501DCC"/>
    <w:rsid w:val="00501F50"/>
    <w:rsid w:val="00502A1B"/>
    <w:rsid w:val="005030D5"/>
    <w:rsid w:val="00503AF4"/>
    <w:rsid w:val="005049AE"/>
    <w:rsid w:val="00504CB3"/>
    <w:rsid w:val="005061B3"/>
    <w:rsid w:val="0050664B"/>
    <w:rsid w:val="005068A4"/>
    <w:rsid w:val="0050708E"/>
    <w:rsid w:val="00510196"/>
    <w:rsid w:val="00510AED"/>
    <w:rsid w:val="00510B88"/>
    <w:rsid w:val="005128AA"/>
    <w:rsid w:val="00512E42"/>
    <w:rsid w:val="00513623"/>
    <w:rsid w:val="005139B9"/>
    <w:rsid w:val="005140DB"/>
    <w:rsid w:val="00514B72"/>
    <w:rsid w:val="00514E66"/>
    <w:rsid w:val="00514ECE"/>
    <w:rsid w:val="00515B10"/>
    <w:rsid w:val="00515C8F"/>
    <w:rsid w:val="005176AB"/>
    <w:rsid w:val="00520220"/>
    <w:rsid w:val="00520CA6"/>
    <w:rsid w:val="0052183A"/>
    <w:rsid w:val="005220BA"/>
    <w:rsid w:val="00522D6F"/>
    <w:rsid w:val="005233A4"/>
    <w:rsid w:val="00524D95"/>
    <w:rsid w:val="00524E23"/>
    <w:rsid w:val="00526240"/>
    <w:rsid w:val="005262E2"/>
    <w:rsid w:val="00526DCD"/>
    <w:rsid w:val="005306FB"/>
    <w:rsid w:val="00530E1D"/>
    <w:rsid w:val="00532C7F"/>
    <w:rsid w:val="00532DB9"/>
    <w:rsid w:val="00533C2B"/>
    <w:rsid w:val="00535D50"/>
    <w:rsid w:val="00536DA7"/>
    <w:rsid w:val="00537FF9"/>
    <w:rsid w:val="00540F9C"/>
    <w:rsid w:val="005414E3"/>
    <w:rsid w:val="00541FD8"/>
    <w:rsid w:val="005420DB"/>
    <w:rsid w:val="005429C1"/>
    <w:rsid w:val="005429F7"/>
    <w:rsid w:val="0054418B"/>
    <w:rsid w:val="00544999"/>
    <w:rsid w:val="00545013"/>
    <w:rsid w:val="005461BF"/>
    <w:rsid w:val="00546730"/>
    <w:rsid w:val="00546B8B"/>
    <w:rsid w:val="00546D92"/>
    <w:rsid w:val="00547A61"/>
    <w:rsid w:val="00547CB5"/>
    <w:rsid w:val="0055121D"/>
    <w:rsid w:val="00551D0F"/>
    <w:rsid w:val="00551F5D"/>
    <w:rsid w:val="0055330D"/>
    <w:rsid w:val="00553423"/>
    <w:rsid w:val="00553E5E"/>
    <w:rsid w:val="0055425B"/>
    <w:rsid w:val="00554A0C"/>
    <w:rsid w:val="00554E42"/>
    <w:rsid w:val="005556B8"/>
    <w:rsid w:val="005557E4"/>
    <w:rsid w:val="0055639A"/>
    <w:rsid w:val="005571C3"/>
    <w:rsid w:val="005575E2"/>
    <w:rsid w:val="00557712"/>
    <w:rsid w:val="005577F1"/>
    <w:rsid w:val="00557C9A"/>
    <w:rsid w:val="00560123"/>
    <w:rsid w:val="00560358"/>
    <w:rsid w:val="00560D14"/>
    <w:rsid w:val="00561290"/>
    <w:rsid w:val="00561A55"/>
    <w:rsid w:val="00561E18"/>
    <w:rsid w:val="00561FC7"/>
    <w:rsid w:val="0056233B"/>
    <w:rsid w:val="0056294B"/>
    <w:rsid w:val="005635A4"/>
    <w:rsid w:val="00564A86"/>
    <w:rsid w:val="00565249"/>
    <w:rsid w:val="00570993"/>
    <w:rsid w:val="005711A6"/>
    <w:rsid w:val="00571284"/>
    <w:rsid w:val="00571F3A"/>
    <w:rsid w:val="00572070"/>
    <w:rsid w:val="00572A7E"/>
    <w:rsid w:val="00573F22"/>
    <w:rsid w:val="00574A52"/>
    <w:rsid w:val="00574BA8"/>
    <w:rsid w:val="005755C5"/>
    <w:rsid w:val="005756B9"/>
    <w:rsid w:val="00576AA4"/>
    <w:rsid w:val="005801A6"/>
    <w:rsid w:val="0058053A"/>
    <w:rsid w:val="00580D1E"/>
    <w:rsid w:val="00581349"/>
    <w:rsid w:val="00581BA1"/>
    <w:rsid w:val="00582686"/>
    <w:rsid w:val="00582F21"/>
    <w:rsid w:val="00583230"/>
    <w:rsid w:val="0058372D"/>
    <w:rsid w:val="005872B8"/>
    <w:rsid w:val="005900C6"/>
    <w:rsid w:val="0059202D"/>
    <w:rsid w:val="0059226E"/>
    <w:rsid w:val="00593054"/>
    <w:rsid w:val="0059466E"/>
    <w:rsid w:val="0059477B"/>
    <w:rsid w:val="00595B65"/>
    <w:rsid w:val="0059698D"/>
    <w:rsid w:val="00596B82"/>
    <w:rsid w:val="00596FF6"/>
    <w:rsid w:val="005974A1"/>
    <w:rsid w:val="0059771F"/>
    <w:rsid w:val="00597BC4"/>
    <w:rsid w:val="005A08D0"/>
    <w:rsid w:val="005A0FF4"/>
    <w:rsid w:val="005A1009"/>
    <w:rsid w:val="005A13B2"/>
    <w:rsid w:val="005A1536"/>
    <w:rsid w:val="005A1F90"/>
    <w:rsid w:val="005A2487"/>
    <w:rsid w:val="005A27B7"/>
    <w:rsid w:val="005A4B04"/>
    <w:rsid w:val="005A571D"/>
    <w:rsid w:val="005A737D"/>
    <w:rsid w:val="005A74F5"/>
    <w:rsid w:val="005A7CBA"/>
    <w:rsid w:val="005B2190"/>
    <w:rsid w:val="005B2BD7"/>
    <w:rsid w:val="005B37EB"/>
    <w:rsid w:val="005B3A5E"/>
    <w:rsid w:val="005B5866"/>
    <w:rsid w:val="005B6254"/>
    <w:rsid w:val="005B62A4"/>
    <w:rsid w:val="005B70A7"/>
    <w:rsid w:val="005B725F"/>
    <w:rsid w:val="005B72FB"/>
    <w:rsid w:val="005C0BE5"/>
    <w:rsid w:val="005C1A9F"/>
    <w:rsid w:val="005C1C0D"/>
    <w:rsid w:val="005C2FA4"/>
    <w:rsid w:val="005C420D"/>
    <w:rsid w:val="005C44F3"/>
    <w:rsid w:val="005C455E"/>
    <w:rsid w:val="005C460D"/>
    <w:rsid w:val="005C46D0"/>
    <w:rsid w:val="005C7524"/>
    <w:rsid w:val="005C78FE"/>
    <w:rsid w:val="005D048E"/>
    <w:rsid w:val="005D0F69"/>
    <w:rsid w:val="005D0FCB"/>
    <w:rsid w:val="005D1A07"/>
    <w:rsid w:val="005D20EC"/>
    <w:rsid w:val="005D249B"/>
    <w:rsid w:val="005D2817"/>
    <w:rsid w:val="005D32C8"/>
    <w:rsid w:val="005D42C3"/>
    <w:rsid w:val="005D4F34"/>
    <w:rsid w:val="005D5FBD"/>
    <w:rsid w:val="005D67D8"/>
    <w:rsid w:val="005E0F67"/>
    <w:rsid w:val="005E1002"/>
    <w:rsid w:val="005E15BA"/>
    <w:rsid w:val="005E163C"/>
    <w:rsid w:val="005E1A7D"/>
    <w:rsid w:val="005E219D"/>
    <w:rsid w:val="005E23B7"/>
    <w:rsid w:val="005E28F1"/>
    <w:rsid w:val="005E2BDB"/>
    <w:rsid w:val="005E2D17"/>
    <w:rsid w:val="005E2EC6"/>
    <w:rsid w:val="005E7281"/>
    <w:rsid w:val="005E7D8C"/>
    <w:rsid w:val="005F22FB"/>
    <w:rsid w:val="005F382C"/>
    <w:rsid w:val="005F4A13"/>
    <w:rsid w:val="005F70D6"/>
    <w:rsid w:val="005F79F1"/>
    <w:rsid w:val="005F7D1B"/>
    <w:rsid w:val="006002E5"/>
    <w:rsid w:val="00600F6D"/>
    <w:rsid w:val="00602EA3"/>
    <w:rsid w:val="00603224"/>
    <w:rsid w:val="00604B91"/>
    <w:rsid w:val="006059C7"/>
    <w:rsid w:val="00605EE4"/>
    <w:rsid w:val="00605F9F"/>
    <w:rsid w:val="00606C9A"/>
    <w:rsid w:val="00607E67"/>
    <w:rsid w:val="00607F60"/>
    <w:rsid w:val="00611CAB"/>
    <w:rsid w:val="00614661"/>
    <w:rsid w:val="00614A44"/>
    <w:rsid w:val="00614D87"/>
    <w:rsid w:val="00615176"/>
    <w:rsid w:val="0061528D"/>
    <w:rsid w:val="00615D89"/>
    <w:rsid w:val="006160D9"/>
    <w:rsid w:val="0061633E"/>
    <w:rsid w:val="00617CB4"/>
    <w:rsid w:val="00617D7D"/>
    <w:rsid w:val="0062032B"/>
    <w:rsid w:val="0062131E"/>
    <w:rsid w:val="00621861"/>
    <w:rsid w:val="00621C88"/>
    <w:rsid w:val="00621E75"/>
    <w:rsid w:val="006222F3"/>
    <w:rsid w:val="006224A5"/>
    <w:rsid w:val="006224B4"/>
    <w:rsid w:val="00622F6F"/>
    <w:rsid w:val="006233EA"/>
    <w:rsid w:val="00624353"/>
    <w:rsid w:val="00624D78"/>
    <w:rsid w:val="00625028"/>
    <w:rsid w:val="006253F3"/>
    <w:rsid w:val="00625921"/>
    <w:rsid w:val="00625C36"/>
    <w:rsid w:val="00626AA8"/>
    <w:rsid w:val="0062777D"/>
    <w:rsid w:val="00627FF5"/>
    <w:rsid w:val="006309B0"/>
    <w:rsid w:val="00631435"/>
    <w:rsid w:val="00632046"/>
    <w:rsid w:val="00632492"/>
    <w:rsid w:val="00633198"/>
    <w:rsid w:val="006336B8"/>
    <w:rsid w:val="0063391B"/>
    <w:rsid w:val="006342A3"/>
    <w:rsid w:val="0063512D"/>
    <w:rsid w:val="0063536D"/>
    <w:rsid w:val="00636D8B"/>
    <w:rsid w:val="006374D2"/>
    <w:rsid w:val="006412B5"/>
    <w:rsid w:val="006424E1"/>
    <w:rsid w:val="00643A1B"/>
    <w:rsid w:val="00643F1F"/>
    <w:rsid w:val="00643F8B"/>
    <w:rsid w:val="0064439E"/>
    <w:rsid w:val="00644D55"/>
    <w:rsid w:val="006454F1"/>
    <w:rsid w:val="006455E8"/>
    <w:rsid w:val="00646C2C"/>
    <w:rsid w:val="00646C7E"/>
    <w:rsid w:val="006508E9"/>
    <w:rsid w:val="00651135"/>
    <w:rsid w:val="00651944"/>
    <w:rsid w:val="00651DA1"/>
    <w:rsid w:val="00651F5C"/>
    <w:rsid w:val="006526BF"/>
    <w:rsid w:val="00652AAB"/>
    <w:rsid w:val="00653116"/>
    <w:rsid w:val="00653439"/>
    <w:rsid w:val="0065348E"/>
    <w:rsid w:val="00653656"/>
    <w:rsid w:val="00653C1E"/>
    <w:rsid w:val="00653C9C"/>
    <w:rsid w:val="00654D30"/>
    <w:rsid w:val="006559D3"/>
    <w:rsid w:val="00656AFA"/>
    <w:rsid w:val="006577B5"/>
    <w:rsid w:val="00657ACA"/>
    <w:rsid w:val="00657D55"/>
    <w:rsid w:val="0066132D"/>
    <w:rsid w:val="00661515"/>
    <w:rsid w:val="006632EF"/>
    <w:rsid w:val="00665246"/>
    <w:rsid w:val="00665EF3"/>
    <w:rsid w:val="0066663F"/>
    <w:rsid w:val="00666814"/>
    <w:rsid w:val="00666E34"/>
    <w:rsid w:val="00667138"/>
    <w:rsid w:val="006671D5"/>
    <w:rsid w:val="006674E7"/>
    <w:rsid w:val="00667571"/>
    <w:rsid w:val="00667665"/>
    <w:rsid w:val="00667924"/>
    <w:rsid w:val="00667C57"/>
    <w:rsid w:val="00672178"/>
    <w:rsid w:val="006721FD"/>
    <w:rsid w:val="00672298"/>
    <w:rsid w:val="00673376"/>
    <w:rsid w:val="006738A0"/>
    <w:rsid w:val="006738D5"/>
    <w:rsid w:val="00674365"/>
    <w:rsid w:val="006748D9"/>
    <w:rsid w:val="00675623"/>
    <w:rsid w:val="00675805"/>
    <w:rsid w:val="00675ED2"/>
    <w:rsid w:val="00676150"/>
    <w:rsid w:val="00676ACB"/>
    <w:rsid w:val="00676DA6"/>
    <w:rsid w:val="00676F2F"/>
    <w:rsid w:val="00677BFD"/>
    <w:rsid w:val="00680FF8"/>
    <w:rsid w:val="00681614"/>
    <w:rsid w:val="006818A0"/>
    <w:rsid w:val="006820F1"/>
    <w:rsid w:val="00682526"/>
    <w:rsid w:val="00682D74"/>
    <w:rsid w:val="00683F02"/>
    <w:rsid w:val="00686029"/>
    <w:rsid w:val="00686C1B"/>
    <w:rsid w:val="00686F52"/>
    <w:rsid w:val="00687676"/>
    <w:rsid w:val="0068773A"/>
    <w:rsid w:val="00687BFD"/>
    <w:rsid w:val="006908EF"/>
    <w:rsid w:val="0069182C"/>
    <w:rsid w:val="00691E8A"/>
    <w:rsid w:val="0069219E"/>
    <w:rsid w:val="0069309E"/>
    <w:rsid w:val="00693A9D"/>
    <w:rsid w:val="00693AE4"/>
    <w:rsid w:val="0069447A"/>
    <w:rsid w:val="006949E1"/>
    <w:rsid w:val="00694DD8"/>
    <w:rsid w:val="006950C7"/>
    <w:rsid w:val="00695B81"/>
    <w:rsid w:val="00695C2F"/>
    <w:rsid w:val="006964B7"/>
    <w:rsid w:val="00696626"/>
    <w:rsid w:val="0069787A"/>
    <w:rsid w:val="006A0CD6"/>
    <w:rsid w:val="006A0E88"/>
    <w:rsid w:val="006A1A18"/>
    <w:rsid w:val="006A2395"/>
    <w:rsid w:val="006A3BDD"/>
    <w:rsid w:val="006A4C58"/>
    <w:rsid w:val="006A5A19"/>
    <w:rsid w:val="006A63A4"/>
    <w:rsid w:val="006A6D00"/>
    <w:rsid w:val="006A7147"/>
    <w:rsid w:val="006A7A06"/>
    <w:rsid w:val="006A7D6D"/>
    <w:rsid w:val="006B00C2"/>
    <w:rsid w:val="006B0229"/>
    <w:rsid w:val="006B0426"/>
    <w:rsid w:val="006B043C"/>
    <w:rsid w:val="006B0AA6"/>
    <w:rsid w:val="006B1421"/>
    <w:rsid w:val="006B2517"/>
    <w:rsid w:val="006B328E"/>
    <w:rsid w:val="006B4094"/>
    <w:rsid w:val="006B501B"/>
    <w:rsid w:val="006B59CE"/>
    <w:rsid w:val="006B62C2"/>
    <w:rsid w:val="006B7368"/>
    <w:rsid w:val="006C0C11"/>
    <w:rsid w:val="006C101F"/>
    <w:rsid w:val="006C118C"/>
    <w:rsid w:val="006C12F0"/>
    <w:rsid w:val="006C22DB"/>
    <w:rsid w:val="006C28DF"/>
    <w:rsid w:val="006C2B07"/>
    <w:rsid w:val="006C3CB4"/>
    <w:rsid w:val="006C402E"/>
    <w:rsid w:val="006C41E5"/>
    <w:rsid w:val="006C5286"/>
    <w:rsid w:val="006C52BD"/>
    <w:rsid w:val="006C5CFB"/>
    <w:rsid w:val="006C61DF"/>
    <w:rsid w:val="006C6AA1"/>
    <w:rsid w:val="006C753B"/>
    <w:rsid w:val="006C75F7"/>
    <w:rsid w:val="006D06EF"/>
    <w:rsid w:val="006D0EFC"/>
    <w:rsid w:val="006D1925"/>
    <w:rsid w:val="006D2145"/>
    <w:rsid w:val="006D251D"/>
    <w:rsid w:val="006D289F"/>
    <w:rsid w:val="006D3800"/>
    <w:rsid w:val="006D483C"/>
    <w:rsid w:val="006D5846"/>
    <w:rsid w:val="006D59E8"/>
    <w:rsid w:val="006D66C5"/>
    <w:rsid w:val="006D6DC9"/>
    <w:rsid w:val="006D7030"/>
    <w:rsid w:val="006D7FBB"/>
    <w:rsid w:val="006E09A1"/>
    <w:rsid w:val="006E2F06"/>
    <w:rsid w:val="006E2FA3"/>
    <w:rsid w:val="006E30DB"/>
    <w:rsid w:val="006E36CE"/>
    <w:rsid w:val="006E3AD4"/>
    <w:rsid w:val="006E4F7C"/>
    <w:rsid w:val="006E64BB"/>
    <w:rsid w:val="006E671E"/>
    <w:rsid w:val="006E76AF"/>
    <w:rsid w:val="006E7B0B"/>
    <w:rsid w:val="006F02CC"/>
    <w:rsid w:val="006F0D25"/>
    <w:rsid w:val="006F0EC6"/>
    <w:rsid w:val="006F2436"/>
    <w:rsid w:val="006F2AC9"/>
    <w:rsid w:val="006F2C0F"/>
    <w:rsid w:val="006F3D52"/>
    <w:rsid w:val="006F4527"/>
    <w:rsid w:val="006F4F1A"/>
    <w:rsid w:val="006F52E8"/>
    <w:rsid w:val="006F6240"/>
    <w:rsid w:val="006F68FD"/>
    <w:rsid w:val="006F6A06"/>
    <w:rsid w:val="006F6DA1"/>
    <w:rsid w:val="006F7330"/>
    <w:rsid w:val="00700089"/>
    <w:rsid w:val="00701985"/>
    <w:rsid w:val="00701F68"/>
    <w:rsid w:val="0070305D"/>
    <w:rsid w:val="007037AD"/>
    <w:rsid w:val="0070399A"/>
    <w:rsid w:val="0070459E"/>
    <w:rsid w:val="00704ACB"/>
    <w:rsid w:val="00704C28"/>
    <w:rsid w:val="00705792"/>
    <w:rsid w:val="00705F32"/>
    <w:rsid w:val="007063BC"/>
    <w:rsid w:val="007066A4"/>
    <w:rsid w:val="00706A7E"/>
    <w:rsid w:val="00706E9F"/>
    <w:rsid w:val="00707E06"/>
    <w:rsid w:val="00707EBA"/>
    <w:rsid w:val="00711912"/>
    <w:rsid w:val="00711B5F"/>
    <w:rsid w:val="00711FAD"/>
    <w:rsid w:val="00712680"/>
    <w:rsid w:val="00712B97"/>
    <w:rsid w:val="00712D7E"/>
    <w:rsid w:val="00713EFE"/>
    <w:rsid w:val="00714BAC"/>
    <w:rsid w:val="007154EF"/>
    <w:rsid w:val="0071563A"/>
    <w:rsid w:val="007157F5"/>
    <w:rsid w:val="00715955"/>
    <w:rsid w:val="00715A88"/>
    <w:rsid w:val="0071646D"/>
    <w:rsid w:val="007209C1"/>
    <w:rsid w:val="00720CF4"/>
    <w:rsid w:val="0072138E"/>
    <w:rsid w:val="0072212D"/>
    <w:rsid w:val="0072248C"/>
    <w:rsid w:val="00723888"/>
    <w:rsid w:val="007243F4"/>
    <w:rsid w:val="007253C0"/>
    <w:rsid w:val="00725905"/>
    <w:rsid w:val="00726A28"/>
    <w:rsid w:val="00726B75"/>
    <w:rsid w:val="00727790"/>
    <w:rsid w:val="00727D68"/>
    <w:rsid w:val="007314B8"/>
    <w:rsid w:val="00734938"/>
    <w:rsid w:val="007349F1"/>
    <w:rsid w:val="00734D08"/>
    <w:rsid w:val="00735393"/>
    <w:rsid w:val="0073558B"/>
    <w:rsid w:val="00735A55"/>
    <w:rsid w:val="00735B1A"/>
    <w:rsid w:val="00735B84"/>
    <w:rsid w:val="007367F2"/>
    <w:rsid w:val="007368EE"/>
    <w:rsid w:val="007372E8"/>
    <w:rsid w:val="00737FA0"/>
    <w:rsid w:val="0074032C"/>
    <w:rsid w:val="00741074"/>
    <w:rsid w:val="0074120A"/>
    <w:rsid w:val="007423B2"/>
    <w:rsid w:val="00742F56"/>
    <w:rsid w:val="00743F4E"/>
    <w:rsid w:val="00745290"/>
    <w:rsid w:val="00745F2B"/>
    <w:rsid w:val="007467D4"/>
    <w:rsid w:val="007469FE"/>
    <w:rsid w:val="007474F5"/>
    <w:rsid w:val="0074780E"/>
    <w:rsid w:val="0075043F"/>
    <w:rsid w:val="007516ED"/>
    <w:rsid w:val="00751D60"/>
    <w:rsid w:val="00751EEC"/>
    <w:rsid w:val="007524AA"/>
    <w:rsid w:val="0075292D"/>
    <w:rsid w:val="00752DD1"/>
    <w:rsid w:val="00752E23"/>
    <w:rsid w:val="00752E4E"/>
    <w:rsid w:val="0075430F"/>
    <w:rsid w:val="007547B8"/>
    <w:rsid w:val="007552F5"/>
    <w:rsid w:val="0075568E"/>
    <w:rsid w:val="00756246"/>
    <w:rsid w:val="00756D94"/>
    <w:rsid w:val="00757127"/>
    <w:rsid w:val="00761457"/>
    <w:rsid w:val="00761C6C"/>
    <w:rsid w:val="00762B6F"/>
    <w:rsid w:val="007646D4"/>
    <w:rsid w:val="00764DDB"/>
    <w:rsid w:val="00766548"/>
    <w:rsid w:val="0077056E"/>
    <w:rsid w:val="00771073"/>
    <w:rsid w:val="00771587"/>
    <w:rsid w:val="007723BA"/>
    <w:rsid w:val="007740F4"/>
    <w:rsid w:val="0077475C"/>
    <w:rsid w:val="00774D8C"/>
    <w:rsid w:val="00775549"/>
    <w:rsid w:val="00775A30"/>
    <w:rsid w:val="00776D42"/>
    <w:rsid w:val="00777551"/>
    <w:rsid w:val="0077755A"/>
    <w:rsid w:val="00777C72"/>
    <w:rsid w:val="0078201E"/>
    <w:rsid w:val="00782188"/>
    <w:rsid w:val="00783B66"/>
    <w:rsid w:val="00783E43"/>
    <w:rsid w:val="00784402"/>
    <w:rsid w:val="00784605"/>
    <w:rsid w:val="007846DA"/>
    <w:rsid w:val="00785799"/>
    <w:rsid w:val="007857C6"/>
    <w:rsid w:val="00785D5D"/>
    <w:rsid w:val="007866AE"/>
    <w:rsid w:val="00786B3E"/>
    <w:rsid w:val="00786F90"/>
    <w:rsid w:val="00787282"/>
    <w:rsid w:val="0078768C"/>
    <w:rsid w:val="007902C0"/>
    <w:rsid w:val="00791083"/>
    <w:rsid w:val="00793014"/>
    <w:rsid w:val="00794580"/>
    <w:rsid w:val="0079481B"/>
    <w:rsid w:val="00795347"/>
    <w:rsid w:val="007958C5"/>
    <w:rsid w:val="007960C3"/>
    <w:rsid w:val="00796921"/>
    <w:rsid w:val="00796DDD"/>
    <w:rsid w:val="00796E10"/>
    <w:rsid w:val="0079741C"/>
    <w:rsid w:val="007A0CD6"/>
    <w:rsid w:val="007A0F99"/>
    <w:rsid w:val="007A14AB"/>
    <w:rsid w:val="007A2AA4"/>
    <w:rsid w:val="007A2CDA"/>
    <w:rsid w:val="007A32E2"/>
    <w:rsid w:val="007A41F2"/>
    <w:rsid w:val="007A43EE"/>
    <w:rsid w:val="007A44C4"/>
    <w:rsid w:val="007A48F5"/>
    <w:rsid w:val="007A5595"/>
    <w:rsid w:val="007A670E"/>
    <w:rsid w:val="007A67D6"/>
    <w:rsid w:val="007A7056"/>
    <w:rsid w:val="007A77F3"/>
    <w:rsid w:val="007A7D2A"/>
    <w:rsid w:val="007B000B"/>
    <w:rsid w:val="007B255B"/>
    <w:rsid w:val="007B2989"/>
    <w:rsid w:val="007B335B"/>
    <w:rsid w:val="007B3409"/>
    <w:rsid w:val="007B3AC5"/>
    <w:rsid w:val="007B49C3"/>
    <w:rsid w:val="007B540D"/>
    <w:rsid w:val="007B7A46"/>
    <w:rsid w:val="007B7E72"/>
    <w:rsid w:val="007C05B4"/>
    <w:rsid w:val="007C3165"/>
    <w:rsid w:val="007C36F9"/>
    <w:rsid w:val="007C3A74"/>
    <w:rsid w:val="007C411E"/>
    <w:rsid w:val="007C5915"/>
    <w:rsid w:val="007C6819"/>
    <w:rsid w:val="007D0447"/>
    <w:rsid w:val="007D0D0F"/>
    <w:rsid w:val="007D10A0"/>
    <w:rsid w:val="007D195C"/>
    <w:rsid w:val="007D19C8"/>
    <w:rsid w:val="007D1CC1"/>
    <w:rsid w:val="007D1EDF"/>
    <w:rsid w:val="007D297B"/>
    <w:rsid w:val="007D2F1D"/>
    <w:rsid w:val="007D339F"/>
    <w:rsid w:val="007D40B6"/>
    <w:rsid w:val="007D4355"/>
    <w:rsid w:val="007D44C6"/>
    <w:rsid w:val="007D486B"/>
    <w:rsid w:val="007D55C3"/>
    <w:rsid w:val="007D6BD3"/>
    <w:rsid w:val="007D6CA7"/>
    <w:rsid w:val="007D77BB"/>
    <w:rsid w:val="007E03A0"/>
    <w:rsid w:val="007E0B7D"/>
    <w:rsid w:val="007E355C"/>
    <w:rsid w:val="007E3D5A"/>
    <w:rsid w:val="007E418F"/>
    <w:rsid w:val="007E4E37"/>
    <w:rsid w:val="007E590C"/>
    <w:rsid w:val="007E70AE"/>
    <w:rsid w:val="007E74F6"/>
    <w:rsid w:val="007F00EB"/>
    <w:rsid w:val="007F16CB"/>
    <w:rsid w:val="007F22DD"/>
    <w:rsid w:val="007F2922"/>
    <w:rsid w:val="007F2DA7"/>
    <w:rsid w:val="007F2F86"/>
    <w:rsid w:val="007F3781"/>
    <w:rsid w:val="007F3EB6"/>
    <w:rsid w:val="007F5573"/>
    <w:rsid w:val="007F56FD"/>
    <w:rsid w:val="007F5A39"/>
    <w:rsid w:val="007F5EE0"/>
    <w:rsid w:val="00800A94"/>
    <w:rsid w:val="0080124A"/>
    <w:rsid w:val="00801B2A"/>
    <w:rsid w:val="00801EDB"/>
    <w:rsid w:val="00804983"/>
    <w:rsid w:val="00804A61"/>
    <w:rsid w:val="00804D84"/>
    <w:rsid w:val="00805408"/>
    <w:rsid w:val="008060E7"/>
    <w:rsid w:val="008061C8"/>
    <w:rsid w:val="00806F6D"/>
    <w:rsid w:val="00810D3C"/>
    <w:rsid w:val="00811174"/>
    <w:rsid w:val="008113BE"/>
    <w:rsid w:val="00811564"/>
    <w:rsid w:val="00811D85"/>
    <w:rsid w:val="00813D2A"/>
    <w:rsid w:val="00813DDD"/>
    <w:rsid w:val="00813EC5"/>
    <w:rsid w:val="008147CF"/>
    <w:rsid w:val="00815BA6"/>
    <w:rsid w:val="0081711F"/>
    <w:rsid w:val="008171AE"/>
    <w:rsid w:val="0081756E"/>
    <w:rsid w:val="00817B1C"/>
    <w:rsid w:val="008201C9"/>
    <w:rsid w:val="00820DFE"/>
    <w:rsid w:val="00821371"/>
    <w:rsid w:val="00821D1F"/>
    <w:rsid w:val="008234F3"/>
    <w:rsid w:val="00823706"/>
    <w:rsid w:val="00823858"/>
    <w:rsid w:val="00823960"/>
    <w:rsid w:val="008241A7"/>
    <w:rsid w:val="00825752"/>
    <w:rsid w:val="00827018"/>
    <w:rsid w:val="008272E3"/>
    <w:rsid w:val="0082735C"/>
    <w:rsid w:val="0082752B"/>
    <w:rsid w:val="008276F8"/>
    <w:rsid w:val="00830032"/>
    <w:rsid w:val="0083096A"/>
    <w:rsid w:val="00830E7E"/>
    <w:rsid w:val="00832033"/>
    <w:rsid w:val="008320ED"/>
    <w:rsid w:val="0083217C"/>
    <w:rsid w:val="0083315B"/>
    <w:rsid w:val="00835901"/>
    <w:rsid w:val="00835C4B"/>
    <w:rsid w:val="00836AF8"/>
    <w:rsid w:val="00836D01"/>
    <w:rsid w:val="00837D88"/>
    <w:rsid w:val="008414A2"/>
    <w:rsid w:val="0084273C"/>
    <w:rsid w:val="00842EF0"/>
    <w:rsid w:val="00845277"/>
    <w:rsid w:val="008459C3"/>
    <w:rsid w:val="008465B0"/>
    <w:rsid w:val="00846DD9"/>
    <w:rsid w:val="008470C1"/>
    <w:rsid w:val="0084723A"/>
    <w:rsid w:val="0084724B"/>
    <w:rsid w:val="008475EE"/>
    <w:rsid w:val="008477A9"/>
    <w:rsid w:val="00847A82"/>
    <w:rsid w:val="00850474"/>
    <w:rsid w:val="0085196C"/>
    <w:rsid w:val="00851CFD"/>
    <w:rsid w:val="008526FC"/>
    <w:rsid w:val="00852B33"/>
    <w:rsid w:val="00853B6F"/>
    <w:rsid w:val="008558F7"/>
    <w:rsid w:val="0085745F"/>
    <w:rsid w:val="008578CF"/>
    <w:rsid w:val="008610AF"/>
    <w:rsid w:val="008617D6"/>
    <w:rsid w:val="008621A5"/>
    <w:rsid w:val="00862C0A"/>
    <w:rsid w:val="00864AE4"/>
    <w:rsid w:val="00864BE3"/>
    <w:rsid w:val="00865003"/>
    <w:rsid w:val="008657E4"/>
    <w:rsid w:val="00865D41"/>
    <w:rsid w:val="0086657A"/>
    <w:rsid w:val="0086689B"/>
    <w:rsid w:val="00867A73"/>
    <w:rsid w:val="008705F6"/>
    <w:rsid w:val="00870783"/>
    <w:rsid w:val="00870BA2"/>
    <w:rsid w:val="00870DE8"/>
    <w:rsid w:val="0087143C"/>
    <w:rsid w:val="0087354A"/>
    <w:rsid w:val="00873B17"/>
    <w:rsid w:val="00876790"/>
    <w:rsid w:val="008769AD"/>
    <w:rsid w:val="00876AD0"/>
    <w:rsid w:val="008774C6"/>
    <w:rsid w:val="0087781F"/>
    <w:rsid w:val="00877D9C"/>
    <w:rsid w:val="00881D63"/>
    <w:rsid w:val="00883AF3"/>
    <w:rsid w:val="00884639"/>
    <w:rsid w:val="008857E3"/>
    <w:rsid w:val="00886B8C"/>
    <w:rsid w:val="00886D6F"/>
    <w:rsid w:val="008874FD"/>
    <w:rsid w:val="008904D7"/>
    <w:rsid w:val="008914F7"/>
    <w:rsid w:val="00891C62"/>
    <w:rsid w:val="00891E00"/>
    <w:rsid w:val="00892DF3"/>
    <w:rsid w:val="0089363B"/>
    <w:rsid w:val="00893B4B"/>
    <w:rsid w:val="00894AA2"/>
    <w:rsid w:val="00895056"/>
    <w:rsid w:val="008958B6"/>
    <w:rsid w:val="00896163"/>
    <w:rsid w:val="00896167"/>
    <w:rsid w:val="00896506"/>
    <w:rsid w:val="008A1341"/>
    <w:rsid w:val="008A1F66"/>
    <w:rsid w:val="008A3413"/>
    <w:rsid w:val="008A3AB5"/>
    <w:rsid w:val="008A4615"/>
    <w:rsid w:val="008A4C4C"/>
    <w:rsid w:val="008A50CA"/>
    <w:rsid w:val="008A6813"/>
    <w:rsid w:val="008A6D17"/>
    <w:rsid w:val="008A70B8"/>
    <w:rsid w:val="008B0152"/>
    <w:rsid w:val="008B1B82"/>
    <w:rsid w:val="008B2872"/>
    <w:rsid w:val="008B2C1B"/>
    <w:rsid w:val="008B36BE"/>
    <w:rsid w:val="008B4436"/>
    <w:rsid w:val="008B44B7"/>
    <w:rsid w:val="008B495B"/>
    <w:rsid w:val="008B49AA"/>
    <w:rsid w:val="008B4C2A"/>
    <w:rsid w:val="008B4E27"/>
    <w:rsid w:val="008B55EF"/>
    <w:rsid w:val="008B5AEE"/>
    <w:rsid w:val="008B5BC3"/>
    <w:rsid w:val="008B5E51"/>
    <w:rsid w:val="008B5F76"/>
    <w:rsid w:val="008C02C1"/>
    <w:rsid w:val="008C0D5D"/>
    <w:rsid w:val="008C13F1"/>
    <w:rsid w:val="008C14B6"/>
    <w:rsid w:val="008C2196"/>
    <w:rsid w:val="008C3645"/>
    <w:rsid w:val="008C383E"/>
    <w:rsid w:val="008C4611"/>
    <w:rsid w:val="008C51DE"/>
    <w:rsid w:val="008C5CC3"/>
    <w:rsid w:val="008C686D"/>
    <w:rsid w:val="008C6CCF"/>
    <w:rsid w:val="008C6D69"/>
    <w:rsid w:val="008C7D21"/>
    <w:rsid w:val="008D0F8F"/>
    <w:rsid w:val="008D1413"/>
    <w:rsid w:val="008D18ED"/>
    <w:rsid w:val="008D1D3A"/>
    <w:rsid w:val="008D27DE"/>
    <w:rsid w:val="008D373A"/>
    <w:rsid w:val="008D4389"/>
    <w:rsid w:val="008D44C0"/>
    <w:rsid w:val="008D636F"/>
    <w:rsid w:val="008D74E9"/>
    <w:rsid w:val="008D77DD"/>
    <w:rsid w:val="008E0907"/>
    <w:rsid w:val="008E0D15"/>
    <w:rsid w:val="008E15C6"/>
    <w:rsid w:val="008E1B24"/>
    <w:rsid w:val="008E2465"/>
    <w:rsid w:val="008E26E0"/>
    <w:rsid w:val="008E2CA2"/>
    <w:rsid w:val="008E34D1"/>
    <w:rsid w:val="008E3BC3"/>
    <w:rsid w:val="008E4426"/>
    <w:rsid w:val="008E674F"/>
    <w:rsid w:val="008E7693"/>
    <w:rsid w:val="008E7956"/>
    <w:rsid w:val="008F038A"/>
    <w:rsid w:val="008F03B7"/>
    <w:rsid w:val="008F04FE"/>
    <w:rsid w:val="008F158E"/>
    <w:rsid w:val="008F17F6"/>
    <w:rsid w:val="008F1EAC"/>
    <w:rsid w:val="008F27A3"/>
    <w:rsid w:val="008F2E78"/>
    <w:rsid w:val="008F3031"/>
    <w:rsid w:val="008F3231"/>
    <w:rsid w:val="008F36A1"/>
    <w:rsid w:val="008F3DD5"/>
    <w:rsid w:val="008F48C4"/>
    <w:rsid w:val="008F53A2"/>
    <w:rsid w:val="008F6B1D"/>
    <w:rsid w:val="008F6CB3"/>
    <w:rsid w:val="00900510"/>
    <w:rsid w:val="00900DA9"/>
    <w:rsid w:val="00901DE0"/>
    <w:rsid w:val="00901EE8"/>
    <w:rsid w:val="0090240E"/>
    <w:rsid w:val="0090395D"/>
    <w:rsid w:val="00904913"/>
    <w:rsid w:val="00905299"/>
    <w:rsid w:val="00905629"/>
    <w:rsid w:val="009057AF"/>
    <w:rsid w:val="009076D7"/>
    <w:rsid w:val="00910BDC"/>
    <w:rsid w:val="0091233A"/>
    <w:rsid w:val="0091380B"/>
    <w:rsid w:val="00914387"/>
    <w:rsid w:val="0091560C"/>
    <w:rsid w:val="0091672F"/>
    <w:rsid w:val="00916901"/>
    <w:rsid w:val="00917258"/>
    <w:rsid w:val="00917C87"/>
    <w:rsid w:val="009205A8"/>
    <w:rsid w:val="009219E4"/>
    <w:rsid w:val="00921E05"/>
    <w:rsid w:val="00921EB8"/>
    <w:rsid w:val="009223EC"/>
    <w:rsid w:val="00922620"/>
    <w:rsid w:val="00925A53"/>
    <w:rsid w:val="00925F6A"/>
    <w:rsid w:val="009301F8"/>
    <w:rsid w:val="00930F2E"/>
    <w:rsid w:val="00932070"/>
    <w:rsid w:val="00932610"/>
    <w:rsid w:val="00932623"/>
    <w:rsid w:val="00932869"/>
    <w:rsid w:val="00932A4F"/>
    <w:rsid w:val="0093392C"/>
    <w:rsid w:val="00935280"/>
    <w:rsid w:val="00935579"/>
    <w:rsid w:val="009355DC"/>
    <w:rsid w:val="00935682"/>
    <w:rsid w:val="009356DD"/>
    <w:rsid w:val="0093740E"/>
    <w:rsid w:val="009403ED"/>
    <w:rsid w:val="009435E0"/>
    <w:rsid w:val="009436A0"/>
    <w:rsid w:val="00943712"/>
    <w:rsid w:val="009437F7"/>
    <w:rsid w:val="00943830"/>
    <w:rsid w:val="00943901"/>
    <w:rsid w:val="00943DFF"/>
    <w:rsid w:val="00943F5F"/>
    <w:rsid w:val="00944975"/>
    <w:rsid w:val="009449A2"/>
    <w:rsid w:val="009468DA"/>
    <w:rsid w:val="009471F0"/>
    <w:rsid w:val="0095075C"/>
    <w:rsid w:val="00951443"/>
    <w:rsid w:val="0095185B"/>
    <w:rsid w:val="00951C07"/>
    <w:rsid w:val="0095253B"/>
    <w:rsid w:val="009535FF"/>
    <w:rsid w:val="009538EC"/>
    <w:rsid w:val="0095547D"/>
    <w:rsid w:val="00955DCC"/>
    <w:rsid w:val="0096009E"/>
    <w:rsid w:val="00960841"/>
    <w:rsid w:val="00961FF4"/>
    <w:rsid w:val="00962534"/>
    <w:rsid w:val="0096281F"/>
    <w:rsid w:val="009632E6"/>
    <w:rsid w:val="00963BAD"/>
    <w:rsid w:val="009640EB"/>
    <w:rsid w:val="009642CD"/>
    <w:rsid w:val="0096541A"/>
    <w:rsid w:val="00965720"/>
    <w:rsid w:val="00965D85"/>
    <w:rsid w:val="009660B0"/>
    <w:rsid w:val="00966FAF"/>
    <w:rsid w:val="009672EA"/>
    <w:rsid w:val="00967C89"/>
    <w:rsid w:val="00967D75"/>
    <w:rsid w:val="0097054C"/>
    <w:rsid w:val="00970C0A"/>
    <w:rsid w:val="00970DCD"/>
    <w:rsid w:val="0097113A"/>
    <w:rsid w:val="0097215F"/>
    <w:rsid w:val="0097397E"/>
    <w:rsid w:val="00976961"/>
    <w:rsid w:val="00976C6A"/>
    <w:rsid w:val="00977AF1"/>
    <w:rsid w:val="00980230"/>
    <w:rsid w:val="00980430"/>
    <w:rsid w:val="009809E2"/>
    <w:rsid w:val="00981B7E"/>
    <w:rsid w:val="00982D98"/>
    <w:rsid w:val="00983440"/>
    <w:rsid w:val="00983EBF"/>
    <w:rsid w:val="009846B6"/>
    <w:rsid w:val="009848E0"/>
    <w:rsid w:val="00984D85"/>
    <w:rsid w:val="00985AFC"/>
    <w:rsid w:val="00985C81"/>
    <w:rsid w:val="00985CB0"/>
    <w:rsid w:val="0098653F"/>
    <w:rsid w:val="00986B74"/>
    <w:rsid w:val="00986DFB"/>
    <w:rsid w:val="00987E22"/>
    <w:rsid w:val="009907E2"/>
    <w:rsid w:val="0099087B"/>
    <w:rsid w:val="0099131A"/>
    <w:rsid w:val="00991CB3"/>
    <w:rsid w:val="00992167"/>
    <w:rsid w:val="009926C1"/>
    <w:rsid w:val="00992B07"/>
    <w:rsid w:val="00992E2D"/>
    <w:rsid w:val="00992FFD"/>
    <w:rsid w:val="0099399A"/>
    <w:rsid w:val="00993F06"/>
    <w:rsid w:val="009940B2"/>
    <w:rsid w:val="009943F1"/>
    <w:rsid w:val="00994AB0"/>
    <w:rsid w:val="009952DB"/>
    <w:rsid w:val="00995BA1"/>
    <w:rsid w:val="00995D78"/>
    <w:rsid w:val="00997935"/>
    <w:rsid w:val="009A0146"/>
    <w:rsid w:val="009A0B6A"/>
    <w:rsid w:val="009A1051"/>
    <w:rsid w:val="009A11F4"/>
    <w:rsid w:val="009A17D4"/>
    <w:rsid w:val="009A187C"/>
    <w:rsid w:val="009A18DD"/>
    <w:rsid w:val="009A1AF5"/>
    <w:rsid w:val="009A254C"/>
    <w:rsid w:val="009A3A84"/>
    <w:rsid w:val="009A4E2C"/>
    <w:rsid w:val="009A59CD"/>
    <w:rsid w:val="009A5F92"/>
    <w:rsid w:val="009A6939"/>
    <w:rsid w:val="009A6A24"/>
    <w:rsid w:val="009A7547"/>
    <w:rsid w:val="009B0125"/>
    <w:rsid w:val="009B0279"/>
    <w:rsid w:val="009B0DBD"/>
    <w:rsid w:val="009B120D"/>
    <w:rsid w:val="009B1FBD"/>
    <w:rsid w:val="009B25F7"/>
    <w:rsid w:val="009B287B"/>
    <w:rsid w:val="009B2C2F"/>
    <w:rsid w:val="009B2EA3"/>
    <w:rsid w:val="009B3064"/>
    <w:rsid w:val="009B35B3"/>
    <w:rsid w:val="009B536E"/>
    <w:rsid w:val="009B6534"/>
    <w:rsid w:val="009B69AB"/>
    <w:rsid w:val="009B7198"/>
    <w:rsid w:val="009C05FB"/>
    <w:rsid w:val="009C0BC3"/>
    <w:rsid w:val="009C2EF1"/>
    <w:rsid w:val="009C385C"/>
    <w:rsid w:val="009C459F"/>
    <w:rsid w:val="009C47AA"/>
    <w:rsid w:val="009C54E9"/>
    <w:rsid w:val="009C7B33"/>
    <w:rsid w:val="009C7DD1"/>
    <w:rsid w:val="009D0DEB"/>
    <w:rsid w:val="009D1276"/>
    <w:rsid w:val="009D3108"/>
    <w:rsid w:val="009D4334"/>
    <w:rsid w:val="009D586B"/>
    <w:rsid w:val="009D767B"/>
    <w:rsid w:val="009D7BC5"/>
    <w:rsid w:val="009E00C1"/>
    <w:rsid w:val="009E0B16"/>
    <w:rsid w:val="009E0E4A"/>
    <w:rsid w:val="009E1BEB"/>
    <w:rsid w:val="009E35A3"/>
    <w:rsid w:val="009E434F"/>
    <w:rsid w:val="009E5D17"/>
    <w:rsid w:val="009E6116"/>
    <w:rsid w:val="009E647D"/>
    <w:rsid w:val="009E7384"/>
    <w:rsid w:val="009E75D0"/>
    <w:rsid w:val="009E77E3"/>
    <w:rsid w:val="009E7825"/>
    <w:rsid w:val="009E7B9F"/>
    <w:rsid w:val="009E7DF1"/>
    <w:rsid w:val="009F08BA"/>
    <w:rsid w:val="009F0CED"/>
    <w:rsid w:val="009F18B5"/>
    <w:rsid w:val="009F3253"/>
    <w:rsid w:val="009F3365"/>
    <w:rsid w:val="009F3C31"/>
    <w:rsid w:val="009F5C4C"/>
    <w:rsid w:val="009F7008"/>
    <w:rsid w:val="009F78AE"/>
    <w:rsid w:val="009F7C54"/>
    <w:rsid w:val="00A00B2E"/>
    <w:rsid w:val="00A01971"/>
    <w:rsid w:val="00A01CFE"/>
    <w:rsid w:val="00A05400"/>
    <w:rsid w:val="00A055C5"/>
    <w:rsid w:val="00A05956"/>
    <w:rsid w:val="00A05D9D"/>
    <w:rsid w:val="00A06E8C"/>
    <w:rsid w:val="00A07773"/>
    <w:rsid w:val="00A1063C"/>
    <w:rsid w:val="00A1115A"/>
    <w:rsid w:val="00A11B5F"/>
    <w:rsid w:val="00A125F9"/>
    <w:rsid w:val="00A1294E"/>
    <w:rsid w:val="00A12F81"/>
    <w:rsid w:val="00A139D4"/>
    <w:rsid w:val="00A14C2F"/>
    <w:rsid w:val="00A152EC"/>
    <w:rsid w:val="00A16176"/>
    <w:rsid w:val="00A1670C"/>
    <w:rsid w:val="00A17CCB"/>
    <w:rsid w:val="00A20218"/>
    <w:rsid w:val="00A20D36"/>
    <w:rsid w:val="00A21814"/>
    <w:rsid w:val="00A21C65"/>
    <w:rsid w:val="00A2220B"/>
    <w:rsid w:val="00A22420"/>
    <w:rsid w:val="00A227C0"/>
    <w:rsid w:val="00A23DA3"/>
    <w:rsid w:val="00A247F4"/>
    <w:rsid w:val="00A251E8"/>
    <w:rsid w:val="00A25338"/>
    <w:rsid w:val="00A2533B"/>
    <w:rsid w:val="00A2599C"/>
    <w:rsid w:val="00A27095"/>
    <w:rsid w:val="00A27380"/>
    <w:rsid w:val="00A27927"/>
    <w:rsid w:val="00A27B36"/>
    <w:rsid w:val="00A31372"/>
    <w:rsid w:val="00A315D6"/>
    <w:rsid w:val="00A319A7"/>
    <w:rsid w:val="00A31D71"/>
    <w:rsid w:val="00A32197"/>
    <w:rsid w:val="00A322E5"/>
    <w:rsid w:val="00A326E6"/>
    <w:rsid w:val="00A32EE0"/>
    <w:rsid w:val="00A32F67"/>
    <w:rsid w:val="00A332DB"/>
    <w:rsid w:val="00A334ED"/>
    <w:rsid w:val="00A33B23"/>
    <w:rsid w:val="00A36DDB"/>
    <w:rsid w:val="00A371B9"/>
    <w:rsid w:val="00A379F4"/>
    <w:rsid w:val="00A37AF7"/>
    <w:rsid w:val="00A37F25"/>
    <w:rsid w:val="00A40135"/>
    <w:rsid w:val="00A40C95"/>
    <w:rsid w:val="00A40F6F"/>
    <w:rsid w:val="00A4122C"/>
    <w:rsid w:val="00A415FC"/>
    <w:rsid w:val="00A42B4F"/>
    <w:rsid w:val="00A42E0C"/>
    <w:rsid w:val="00A42F8A"/>
    <w:rsid w:val="00A44589"/>
    <w:rsid w:val="00A44B57"/>
    <w:rsid w:val="00A44B68"/>
    <w:rsid w:val="00A44C5A"/>
    <w:rsid w:val="00A455AB"/>
    <w:rsid w:val="00A45741"/>
    <w:rsid w:val="00A458A8"/>
    <w:rsid w:val="00A45D03"/>
    <w:rsid w:val="00A46676"/>
    <w:rsid w:val="00A47452"/>
    <w:rsid w:val="00A477DC"/>
    <w:rsid w:val="00A47A06"/>
    <w:rsid w:val="00A47AA8"/>
    <w:rsid w:val="00A47E57"/>
    <w:rsid w:val="00A47EE5"/>
    <w:rsid w:val="00A5069C"/>
    <w:rsid w:val="00A509EB"/>
    <w:rsid w:val="00A50A6D"/>
    <w:rsid w:val="00A51186"/>
    <w:rsid w:val="00A51597"/>
    <w:rsid w:val="00A52E0B"/>
    <w:rsid w:val="00A53005"/>
    <w:rsid w:val="00A531FD"/>
    <w:rsid w:val="00A55BD7"/>
    <w:rsid w:val="00A5601F"/>
    <w:rsid w:val="00A56135"/>
    <w:rsid w:val="00A56299"/>
    <w:rsid w:val="00A567A8"/>
    <w:rsid w:val="00A56D27"/>
    <w:rsid w:val="00A57B75"/>
    <w:rsid w:val="00A60074"/>
    <w:rsid w:val="00A60BC1"/>
    <w:rsid w:val="00A61474"/>
    <w:rsid w:val="00A62565"/>
    <w:rsid w:val="00A636ED"/>
    <w:rsid w:val="00A65945"/>
    <w:rsid w:val="00A66A21"/>
    <w:rsid w:val="00A66AD5"/>
    <w:rsid w:val="00A674ED"/>
    <w:rsid w:val="00A67BEE"/>
    <w:rsid w:val="00A7008C"/>
    <w:rsid w:val="00A707B3"/>
    <w:rsid w:val="00A70C51"/>
    <w:rsid w:val="00A70DE5"/>
    <w:rsid w:val="00A71569"/>
    <w:rsid w:val="00A71EA4"/>
    <w:rsid w:val="00A71F93"/>
    <w:rsid w:val="00A7234D"/>
    <w:rsid w:val="00A730E5"/>
    <w:rsid w:val="00A73613"/>
    <w:rsid w:val="00A74348"/>
    <w:rsid w:val="00A7437D"/>
    <w:rsid w:val="00A74E31"/>
    <w:rsid w:val="00A754AE"/>
    <w:rsid w:val="00A75B23"/>
    <w:rsid w:val="00A76778"/>
    <w:rsid w:val="00A7754E"/>
    <w:rsid w:val="00A801BE"/>
    <w:rsid w:val="00A80C45"/>
    <w:rsid w:val="00A8320B"/>
    <w:rsid w:val="00A85012"/>
    <w:rsid w:val="00A874BF"/>
    <w:rsid w:val="00A8767E"/>
    <w:rsid w:val="00A91043"/>
    <w:rsid w:val="00A91BEB"/>
    <w:rsid w:val="00A91DA5"/>
    <w:rsid w:val="00A91F75"/>
    <w:rsid w:val="00A93162"/>
    <w:rsid w:val="00A94029"/>
    <w:rsid w:val="00A94AF0"/>
    <w:rsid w:val="00A95543"/>
    <w:rsid w:val="00A970C1"/>
    <w:rsid w:val="00A9761F"/>
    <w:rsid w:val="00A97C64"/>
    <w:rsid w:val="00AA0017"/>
    <w:rsid w:val="00AA0074"/>
    <w:rsid w:val="00AA061A"/>
    <w:rsid w:val="00AA14F3"/>
    <w:rsid w:val="00AA1B4C"/>
    <w:rsid w:val="00AA23B8"/>
    <w:rsid w:val="00AA2FE1"/>
    <w:rsid w:val="00AA3457"/>
    <w:rsid w:val="00AA4DF3"/>
    <w:rsid w:val="00AA5335"/>
    <w:rsid w:val="00AA591A"/>
    <w:rsid w:val="00AA5A75"/>
    <w:rsid w:val="00AA5F66"/>
    <w:rsid w:val="00AA6BE3"/>
    <w:rsid w:val="00AB0C24"/>
    <w:rsid w:val="00AB1B05"/>
    <w:rsid w:val="00AB38FD"/>
    <w:rsid w:val="00AB3A51"/>
    <w:rsid w:val="00AB43F3"/>
    <w:rsid w:val="00AB6620"/>
    <w:rsid w:val="00AB6815"/>
    <w:rsid w:val="00AC3EAA"/>
    <w:rsid w:val="00AC56E1"/>
    <w:rsid w:val="00AC59A0"/>
    <w:rsid w:val="00AD1022"/>
    <w:rsid w:val="00AD138D"/>
    <w:rsid w:val="00AD23B3"/>
    <w:rsid w:val="00AD264C"/>
    <w:rsid w:val="00AD2CCB"/>
    <w:rsid w:val="00AD339B"/>
    <w:rsid w:val="00AD4826"/>
    <w:rsid w:val="00AD4AE0"/>
    <w:rsid w:val="00AD4E76"/>
    <w:rsid w:val="00AD5218"/>
    <w:rsid w:val="00AD685E"/>
    <w:rsid w:val="00AD6BD0"/>
    <w:rsid w:val="00AD6E6D"/>
    <w:rsid w:val="00AD7205"/>
    <w:rsid w:val="00AD777D"/>
    <w:rsid w:val="00AD77AE"/>
    <w:rsid w:val="00AD792E"/>
    <w:rsid w:val="00AD7B00"/>
    <w:rsid w:val="00AD7B39"/>
    <w:rsid w:val="00AE0300"/>
    <w:rsid w:val="00AE12CE"/>
    <w:rsid w:val="00AE186D"/>
    <w:rsid w:val="00AE19CE"/>
    <w:rsid w:val="00AE1F79"/>
    <w:rsid w:val="00AE2C60"/>
    <w:rsid w:val="00AE33A8"/>
    <w:rsid w:val="00AE673E"/>
    <w:rsid w:val="00AE69C8"/>
    <w:rsid w:val="00AE6D22"/>
    <w:rsid w:val="00AE78A6"/>
    <w:rsid w:val="00AF03C5"/>
    <w:rsid w:val="00AF0711"/>
    <w:rsid w:val="00AF08B5"/>
    <w:rsid w:val="00AF2133"/>
    <w:rsid w:val="00AF26E5"/>
    <w:rsid w:val="00AF2B47"/>
    <w:rsid w:val="00AF4546"/>
    <w:rsid w:val="00AF53F9"/>
    <w:rsid w:val="00AF5631"/>
    <w:rsid w:val="00AF57EA"/>
    <w:rsid w:val="00AF57FA"/>
    <w:rsid w:val="00AF5AE1"/>
    <w:rsid w:val="00AF5B0B"/>
    <w:rsid w:val="00AF6287"/>
    <w:rsid w:val="00AF6CAF"/>
    <w:rsid w:val="00B0034A"/>
    <w:rsid w:val="00B00EEC"/>
    <w:rsid w:val="00B016DD"/>
    <w:rsid w:val="00B01D40"/>
    <w:rsid w:val="00B057E6"/>
    <w:rsid w:val="00B0601E"/>
    <w:rsid w:val="00B06A97"/>
    <w:rsid w:val="00B0796D"/>
    <w:rsid w:val="00B116BC"/>
    <w:rsid w:val="00B1179F"/>
    <w:rsid w:val="00B118E8"/>
    <w:rsid w:val="00B11E88"/>
    <w:rsid w:val="00B11EAB"/>
    <w:rsid w:val="00B12262"/>
    <w:rsid w:val="00B12C13"/>
    <w:rsid w:val="00B13267"/>
    <w:rsid w:val="00B13630"/>
    <w:rsid w:val="00B1367C"/>
    <w:rsid w:val="00B136F3"/>
    <w:rsid w:val="00B13D58"/>
    <w:rsid w:val="00B16E8A"/>
    <w:rsid w:val="00B1709E"/>
    <w:rsid w:val="00B20617"/>
    <w:rsid w:val="00B2175A"/>
    <w:rsid w:val="00B218B8"/>
    <w:rsid w:val="00B2414D"/>
    <w:rsid w:val="00B2559C"/>
    <w:rsid w:val="00B2618D"/>
    <w:rsid w:val="00B264B3"/>
    <w:rsid w:val="00B274F3"/>
    <w:rsid w:val="00B30685"/>
    <w:rsid w:val="00B30B42"/>
    <w:rsid w:val="00B30E04"/>
    <w:rsid w:val="00B32319"/>
    <w:rsid w:val="00B326CA"/>
    <w:rsid w:val="00B32F0C"/>
    <w:rsid w:val="00B33C62"/>
    <w:rsid w:val="00B33D71"/>
    <w:rsid w:val="00B34FA5"/>
    <w:rsid w:val="00B359DA"/>
    <w:rsid w:val="00B3642C"/>
    <w:rsid w:val="00B3763B"/>
    <w:rsid w:val="00B4020F"/>
    <w:rsid w:val="00B403C7"/>
    <w:rsid w:val="00B40EDC"/>
    <w:rsid w:val="00B41206"/>
    <w:rsid w:val="00B41655"/>
    <w:rsid w:val="00B43685"/>
    <w:rsid w:val="00B43830"/>
    <w:rsid w:val="00B43A69"/>
    <w:rsid w:val="00B43BBA"/>
    <w:rsid w:val="00B440C2"/>
    <w:rsid w:val="00B4467C"/>
    <w:rsid w:val="00B45194"/>
    <w:rsid w:val="00B4552E"/>
    <w:rsid w:val="00B46CFD"/>
    <w:rsid w:val="00B46E31"/>
    <w:rsid w:val="00B470AD"/>
    <w:rsid w:val="00B47B70"/>
    <w:rsid w:val="00B47C32"/>
    <w:rsid w:val="00B507EC"/>
    <w:rsid w:val="00B52343"/>
    <w:rsid w:val="00B52573"/>
    <w:rsid w:val="00B52F4D"/>
    <w:rsid w:val="00B52F7C"/>
    <w:rsid w:val="00B52FF4"/>
    <w:rsid w:val="00B53A39"/>
    <w:rsid w:val="00B555C0"/>
    <w:rsid w:val="00B60092"/>
    <w:rsid w:val="00B6010D"/>
    <w:rsid w:val="00B603FD"/>
    <w:rsid w:val="00B61C37"/>
    <w:rsid w:val="00B63234"/>
    <w:rsid w:val="00B64026"/>
    <w:rsid w:val="00B6535F"/>
    <w:rsid w:val="00B6614F"/>
    <w:rsid w:val="00B66198"/>
    <w:rsid w:val="00B67B4C"/>
    <w:rsid w:val="00B67D80"/>
    <w:rsid w:val="00B708F6"/>
    <w:rsid w:val="00B70E34"/>
    <w:rsid w:val="00B713F5"/>
    <w:rsid w:val="00B715DB"/>
    <w:rsid w:val="00B71E99"/>
    <w:rsid w:val="00B735C2"/>
    <w:rsid w:val="00B73DF6"/>
    <w:rsid w:val="00B73F0C"/>
    <w:rsid w:val="00B7477F"/>
    <w:rsid w:val="00B7645D"/>
    <w:rsid w:val="00B76C1C"/>
    <w:rsid w:val="00B772D4"/>
    <w:rsid w:val="00B77467"/>
    <w:rsid w:val="00B80062"/>
    <w:rsid w:val="00B816A3"/>
    <w:rsid w:val="00B82699"/>
    <w:rsid w:val="00B835C3"/>
    <w:rsid w:val="00B83D4F"/>
    <w:rsid w:val="00B856A6"/>
    <w:rsid w:val="00B85C6B"/>
    <w:rsid w:val="00B868D1"/>
    <w:rsid w:val="00B870EB"/>
    <w:rsid w:val="00B8773A"/>
    <w:rsid w:val="00B8779E"/>
    <w:rsid w:val="00B877C6"/>
    <w:rsid w:val="00B87D5A"/>
    <w:rsid w:val="00B87E86"/>
    <w:rsid w:val="00B87F29"/>
    <w:rsid w:val="00B900B5"/>
    <w:rsid w:val="00B909A2"/>
    <w:rsid w:val="00B90F8A"/>
    <w:rsid w:val="00B91C79"/>
    <w:rsid w:val="00B935F7"/>
    <w:rsid w:val="00B95108"/>
    <w:rsid w:val="00B95295"/>
    <w:rsid w:val="00B96369"/>
    <w:rsid w:val="00B96401"/>
    <w:rsid w:val="00B97886"/>
    <w:rsid w:val="00B97BF8"/>
    <w:rsid w:val="00BA0822"/>
    <w:rsid w:val="00BA1262"/>
    <w:rsid w:val="00BA14AF"/>
    <w:rsid w:val="00BA2E44"/>
    <w:rsid w:val="00BA312F"/>
    <w:rsid w:val="00BA331B"/>
    <w:rsid w:val="00BA42EC"/>
    <w:rsid w:val="00BA5C63"/>
    <w:rsid w:val="00BA60E0"/>
    <w:rsid w:val="00BA695F"/>
    <w:rsid w:val="00BB0988"/>
    <w:rsid w:val="00BB1108"/>
    <w:rsid w:val="00BB2D20"/>
    <w:rsid w:val="00BB3302"/>
    <w:rsid w:val="00BB3CBF"/>
    <w:rsid w:val="00BB3D9C"/>
    <w:rsid w:val="00BB4066"/>
    <w:rsid w:val="00BB463E"/>
    <w:rsid w:val="00BB4C1A"/>
    <w:rsid w:val="00BB5DD9"/>
    <w:rsid w:val="00BB6CA2"/>
    <w:rsid w:val="00BB6FD6"/>
    <w:rsid w:val="00BB7F38"/>
    <w:rsid w:val="00BC085A"/>
    <w:rsid w:val="00BC1055"/>
    <w:rsid w:val="00BC1744"/>
    <w:rsid w:val="00BC1AD9"/>
    <w:rsid w:val="00BC2253"/>
    <w:rsid w:val="00BC25E3"/>
    <w:rsid w:val="00BC5CC4"/>
    <w:rsid w:val="00BC6554"/>
    <w:rsid w:val="00BC7AD3"/>
    <w:rsid w:val="00BC7F4E"/>
    <w:rsid w:val="00BD0170"/>
    <w:rsid w:val="00BD03D9"/>
    <w:rsid w:val="00BD09D7"/>
    <w:rsid w:val="00BD128A"/>
    <w:rsid w:val="00BD1AF1"/>
    <w:rsid w:val="00BD331F"/>
    <w:rsid w:val="00BD33BA"/>
    <w:rsid w:val="00BD491D"/>
    <w:rsid w:val="00BD4A0F"/>
    <w:rsid w:val="00BD4AF7"/>
    <w:rsid w:val="00BD52F3"/>
    <w:rsid w:val="00BD5871"/>
    <w:rsid w:val="00BD7AC9"/>
    <w:rsid w:val="00BE0654"/>
    <w:rsid w:val="00BE19F1"/>
    <w:rsid w:val="00BE1A8D"/>
    <w:rsid w:val="00BE2868"/>
    <w:rsid w:val="00BE3369"/>
    <w:rsid w:val="00BE387C"/>
    <w:rsid w:val="00BE3E04"/>
    <w:rsid w:val="00BE75C9"/>
    <w:rsid w:val="00BE7AC1"/>
    <w:rsid w:val="00BE7B78"/>
    <w:rsid w:val="00BF0FB6"/>
    <w:rsid w:val="00BF289D"/>
    <w:rsid w:val="00BF381C"/>
    <w:rsid w:val="00BF4CF3"/>
    <w:rsid w:val="00BF51AF"/>
    <w:rsid w:val="00BF5679"/>
    <w:rsid w:val="00BF7D5A"/>
    <w:rsid w:val="00C0109E"/>
    <w:rsid w:val="00C014BE"/>
    <w:rsid w:val="00C017B0"/>
    <w:rsid w:val="00C01916"/>
    <w:rsid w:val="00C02F6F"/>
    <w:rsid w:val="00C034B3"/>
    <w:rsid w:val="00C03A7C"/>
    <w:rsid w:val="00C05171"/>
    <w:rsid w:val="00C059CB"/>
    <w:rsid w:val="00C05AAF"/>
    <w:rsid w:val="00C05FF5"/>
    <w:rsid w:val="00C06555"/>
    <w:rsid w:val="00C06C98"/>
    <w:rsid w:val="00C074A3"/>
    <w:rsid w:val="00C075A8"/>
    <w:rsid w:val="00C07FD1"/>
    <w:rsid w:val="00C10602"/>
    <w:rsid w:val="00C10863"/>
    <w:rsid w:val="00C10E6D"/>
    <w:rsid w:val="00C115F2"/>
    <w:rsid w:val="00C11A2F"/>
    <w:rsid w:val="00C11BA6"/>
    <w:rsid w:val="00C12231"/>
    <w:rsid w:val="00C12ACD"/>
    <w:rsid w:val="00C1325F"/>
    <w:rsid w:val="00C155C8"/>
    <w:rsid w:val="00C17ABD"/>
    <w:rsid w:val="00C20FD3"/>
    <w:rsid w:val="00C21971"/>
    <w:rsid w:val="00C2276C"/>
    <w:rsid w:val="00C22776"/>
    <w:rsid w:val="00C22E0E"/>
    <w:rsid w:val="00C23357"/>
    <w:rsid w:val="00C24105"/>
    <w:rsid w:val="00C24369"/>
    <w:rsid w:val="00C258A4"/>
    <w:rsid w:val="00C26B7E"/>
    <w:rsid w:val="00C272BC"/>
    <w:rsid w:val="00C27372"/>
    <w:rsid w:val="00C27856"/>
    <w:rsid w:val="00C27C51"/>
    <w:rsid w:val="00C3009D"/>
    <w:rsid w:val="00C30DC9"/>
    <w:rsid w:val="00C30FE6"/>
    <w:rsid w:val="00C31788"/>
    <w:rsid w:val="00C31853"/>
    <w:rsid w:val="00C31BC1"/>
    <w:rsid w:val="00C3211D"/>
    <w:rsid w:val="00C32A26"/>
    <w:rsid w:val="00C34E52"/>
    <w:rsid w:val="00C351D9"/>
    <w:rsid w:val="00C35278"/>
    <w:rsid w:val="00C3553F"/>
    <w:rsid w:val="00C3585A"/>
    <w:rsid w:val="00C37406"/>
    <w:rsid w:val="00C4054D"/>
    <w:rsid w:val="00C409BA"/>
    <w:rsid w:val="00C414E3"/>
    <w:rsid w:val="00C41686"/>
    <w:rsid w:val="00C41858"/>
    <w:rsid w:val="00C41DD7"/>
    <w:rsid w:val="00C42084"/>
    <w:rsid w:val="00C4226C"/>
    <w:rsid w:val="00C42BB2"/>
    <w:rsid w:val="00C43060"/>
    <w:rsid w:val="00C43472"/>
    <w:rsid w:val="00C435C8"/>
    <w:rsid w:val="00C45C55"/>
    <w:rsid w:val="00C46ABE"/>
    <w:rsid w:val="00C47934"/>
    <w:rsid w:val="00C47A05"/>
    <w:rsid w:val="00C47FAE"/>
    <w:rsid w:val="00C501C1"/>
    <w:rsid w:val="00C509A2"/>
    <w:rsid w:val="00C51747"/>
    <w:rsid w:val="00C51850"/>
    <w:rsid w:val="00C537CC"/>
    <w:rsid w:val="00C53BED"/>
    <w:rsid w:val="00C54878"/>
    <w:rsid w:val="00C55177"/>
    <w:rsid w:val="00C5517C"/>
    <w:rsid w:val="00C55676"/>
    <w:rsid w:val="00C557F5"/>
    <w:rsid w:val="00C55C67"/>
    <w:rsid w:val="00C5614D"/>
    <w:rsid w:val="00C56C42"/>
    <w:rsid w:val="00C57482"/>
    <w:rsid w:val="00C60BE4"/>
    <w:rsid w:val="00C6149D"/>
    <w:rsid w:val="00C61542"/>
    <w:rsid w:val="00C61838"/>
    <w:rsid w:val="00C618CF"/>
    <w:rsid w:val="00C623C1"/>
    <w:rsid w:val="00C62403"/>
    <w:rsid w:val="00C626E3"/>
    <w:rsid w:val="00C6333F"/>
    <w:rsid w:val="00C637C9"/>
    <w:rsid w:val="00C63F07"/>
    <w:rsid w:val="00C6520D"/>
    <w:rsid w:val="00C66440"/>
    <w:rsid w:val="00C67363"/>
    <w:rsid w:val="00C71CF1"/>
    <w:rsid w:val="00C727D0"/>
    <w:rsid w:val="00C72B6A"/>
    <w:rsid w:val="00C7342E"/>
    <w:rsid w:val="00C737BF"/>
    <w:rsid w:val="00C741AE"/>
    <w:rsid w:val="00C76653"/>
    <w:rsid w:val="00C80ACE"/>
    <w:rsid w:val="00C813EB"/>
    <w:rsid w:val="00C81729"/>
    <w:rsid w:val="00C8179A"/>
    <w:rsid w:val="00C81EB3"/>
    <w:rsid w:val="00C829A5"/>
    <w:rsid w:val="00C84603"/>
    <w:rsid w:val="00C84A05"/>
    <w:rsid w:val="00C84CD2"/>
    <w:rsid w:val="00C859DB"/>
    <w:rsid w:val="00C8615B"/>
    <w:rsid w:val="00C8736F"/>
    <w:rsid w:val="00C87647"/>
    <w:rsid w:val="00C90899"/>
    <w:rsid w:val="00C923A5"/>
    <w:rsid w:val="00C928CB"/>
    <w:rsid w:val="00C931C7"/>
    <w:rsid w:val="00C94906"/>
    <w:rsid w:val="00C95A88"/>
    <w:rsid w:val="00C95D51"/>
    <w:rsid w:val="00C96B53"/>
    <w:rsid w:val="00C96FF5"/>
    <w:rsid w:val="00C978AD"/>
    <w:rsid w:val="00C97AA2"/>
    <w:rsid w:val="00CA019B"/>
    <w:rsid w:val="00CA0408"/>
    <w:rsid w:val="00CA081F"/>
    <w:rsid w:val="00CA1CB5"/>
    <w:rsid w:val="00CA1F97"/>
    <w:rsid w:val="00CA2E16"/>
    <w:rsid w:val="00CA3146"/>
    <w:rsid w:val="00CA43D4"/>
    <w:rsid w:val="00CA44E0"/>
    <w:rsid w:val="00CA4AF6"/>
    <w:rsid w:val="00CA4FB1"/>
    <w:rsid w:val="00CA5446"/>
    <w:rsid w:val="00CA5738"/>
    <w:rsid w:val="00CA5C38"/>
    <w:rsid w:val="00CA5DE1"/>
    <w:rsid w:val="00CA6055"/>
    <w:rsid w:val="00CA669B"/>
    <w:rsid w:val="00CA6EAA"/>
    <w:rsid w:val="00CA74A2"/>
    <w:rsid w:val="00CB03F6"/>
    <w:rsid w:val="00CB047D"/>
    <w:rsid w:val="00CB0F5D"/>
    <w:rsid w:val="00CB0FAA"/>
    <w:rsid w:val="00CB2033"/>
    <w:rsid w:val="00CB215D"/>
    <w:rsid w:val="00CB22BD"/>
    <w:rsid w:val="00CB38AD"/>
    <w:rsid w:val="00CB5575"/>
    <w:rsid w:val="00CB5853"/>
    <w:rsid w:val="00CB59E6"/>
    <w:rsid w:val="00CB60C6"/>
    <w:rsid w:val="00CB7736"/>
    <w:rsid w:val="00CB7D42"/>
    <w:rsid w:val="00CB7DD0"/>
    <w:rsid w:val="00CC0387"/>
    <w:rsid w:val="00CC0594"/>
    <w:rsid w:val="00CC08A0"/>
    <w:rsid w:val="00CC0DE3"/>
    <w:rsid w:val="00CC0FA0"/>
    <w:rsid w:val="00CC2B5F"/>
    <w:rsid w:val="00CC3DA8"/>
    <w:rsid w:val="00CC3F87"/>
    <w:rsid w:val="00CC4D2D"/>
    <w:rsid w:val="00CC50C1"/>
    <w:rsid w:val="00CC55D0"/>
    <w:rsid w:val="00CC653C"/>
    <w:rsid w:val="00CC6DEE"/>
    <w:rsid w:val="00CC7172"/>
    <w:rsid w:val="00CC7815"/>
    <w:rsid w:val="00CC78FE"/>
    <w:rsid w:val="00CC7DF1"/>
    <w:rsid w:val="00CC7E2F"/>
    <w:rsid w:val="00CD112B"/>
    <w:rsid w:val="00CD1342"/>
    <w:rsid w:val="00CD1CC8"/>
    <w:rsid w:val="00CD2032"/>
    <w:rsid w:val="00CD2462"/>
    <w:rsid w:val="00CD4386"/>
    <w:rsid w:val="00CD51A7"/>
    <w:rsid w:val="00CD51A9"/>
    <w:rsid w:val="00CD57CC"/>
    <w:rsid w:val="00CD7C4E"/>
    <w:rsid w:val="00CD7D0D"/>
    <w:rsid w:val="00CE0673"/>
    <w:rsid w:val="00CE07B5"/>
    <w:rsid w:val="00CE0C74"/>
    <w:rsid w:val="00CE1470"/>
    <w:rsid w:val="00CE1471"/>
    <w:rsid w:val="00CE263F"/>
    <w:rsid w:val="00CE2FA6"/>
    <w:rsid w:val="00CE394B"/>
    <w:rsid w:val="00CE3D89"/>
    <w:rsid w:val="00CF155A"/>
    <w:rsid w:val="00CF2307"/>
    <w:rsid w:val="00CF2740"/>
    <w:rsid w:val="00CF34E4"/>
    <w:rsid w:val="00CF4102"/>
    <w:rsid w:val="00CF46A5"/>
    <w:rsid w:val="00CF6104"/>
    <w:rsid w:val="00CF6F50"/>
    <w:rsid w:val="00CF74A2"/>
    <w:rsid w:val="00D008F6"/>
    <w:rsid w:val="00D0183F"/>
    <w:rsid w:val="00D019E0"/>
    <w:rsid w:val="00D02A88"/>
    <w:rsid w:val="00D0332C"/>
    <w:rsid w:val="00D03BBB"/>
    <w:rsid w:val="00D03C06"/>
    <w:rsid w:val="00D03F1C"/>
    <w:rsid w:val="00D0417F"/>
    <w:rsid w:val="00D04326"/>
    <w:rsid w:val="00D04D16"/>
    <w:rsid w:val="00D0586C"/>
    <w:rsid w:val="00D06333"/>
    <w:rsid w:val="00D0653F"/>
    <w:rsid w:val="00D06694"/>
    <w:rsid w:val="00D06EA1"/>
    <w:rsid w:val="00D07011"/>
    <w:rsid w:val="00D07644"/>
    <w:rsid w:val="00D115DD"/>
    <w:rsid w:val="00D11784"/>
    <w:rsid w:val="00D127A2"/>
    <w:rsid w:val="00D13F37"/>
    <w:rsid w:val="00D14C3D"/>
    <w:rsid w:val="00D15521"/>
    <w:rsid w:val="00D15A45"/>
    <w:rsid w:val="00D16458"/>
    <w:rsid w:val="00D16BD1"/>
    <w:rsid w:val="00D17220"/>
    <w:rsid w:val="00D17EBF"/>
    <w:rsid w:val="00D205D1"/>
    <w:rsid w:val="00D2066E"/>
    <w:rsid w:val="00D20960"/>
    <w:rsid w:val="00D20EBD"/>
    <w:rsid w:val="00D21081"/>
    <w:rsid w:val="00D21116"/>
    <w:rsid w:val="00D21C25"/>
    <w:rsid w:val="00D22067"/>
    <w:rsid w:val="00D22518"/>
    <w:rsid w:val="00D227D2"/>
    <w:rsid w:val="00D22A89"/>
    <w:rsid w:val="00D2384C"/>
    <w:rsid w:val="00D24093"/>
    <w:rsid w:val="00D249C1"/>
    <w:rsid w:val="00D24BC2"/>
    <w:rsid w:val="00D24BED"/>
    <w:rsid w:val="00D24F29"/>
    <w:rsid w:val="00D255A3"/>
    <w:rsid w:val="00D258F8"/>
    <w:rsid w:val="00D25C69"/>
    <w:rsid w:val="00D27017"/>
    <w:rsid w:val="00D279B1"/>
    <w:rsid w:val="00D31B85"/>
    <w:rsid w:val="00D328A0"/>
    <w:rsid w:val="00D329EA"/>
    <w:rsid w:val="00D33062"/>
    <w:rsid w:val="00D33233"/>
    <w:rsid w:val="00D3506D"/>
    <w:rsid w:val="00D35209"/>
    <w:rsid w:val="00D3623C"/>
    <w:rsid w:val="00D36665"/>
    <w:rsid w:val="00D36884"/>
    <w:rsid w:val="00D368AC"/>
    <w:rsid w:val="00D37029"/>
    <w:rsid w:val="00D37949"/>
    <w:rsid w:val="00D37B35"/>
    <w:rsid w:val="00D37CA4"/>
    <w:rsid w:val="00D40730"/>
    <w:rsid w:val="00D424C8"/>
    <w:rsid w:val="00D42EC3"/>
    <w:rsid w:val="00D433FD"/>
    <w:rsid w:val="00D44313"/>
    <w:rsid w:val="00D44F27"/>
    <w:rsid w:val="00D45919"/>
    <w:rsid w:val="00D45A5D"/>
    <w:rsid w:val="00D45EA5"/>
    <w:rsid w:val="00D4733E"/>
    <w:rsid w:val="00D47BE3"/>
    <w:rsid w:val="00D5032B"/>
    <w:rsid w:val="00D5060F"/>
    <w:rsid w:val="00D508A5"/>
    <w:rsid w:val="00D513BF"/>
    <w:rsid w:val="00D520D0"/>
    <w:rsid w:val="00D52788"/>
    <w:rsid w:val="00D52CCC"/>
    <w:rsid w:val="00D52FE8"/>
    <w:rsid w:val="00D536FD"/>
    <w:rsid w:val="00D54272"/>
    <w:rsid w:val="00D54555"/>
    <w:rsid w:val="00D5564A"/>
    <w:rsid w:val="00D56313"/>
    <w:rsid w:val="00D56E2F"/>
    <w:rsid w:val="00D57516"/>
    <w:rsid w:val="00D5789A"/>
    <w:rsid w:val="00D6091B"/>
    <w:rsid w:val="00D623E8"/>
    <w:rsid w:val="00D625EA"/>
    <w:rsid w:val="00D62946"/>
    <w:rsid w:val="00D6419A"/>
    <w:rsid w:val="00D648AA"/>
    <w:rsid w:val="00D658F2"/>
    <w:rsid w:val="00D65A94"/>
    <w:rsid w:val="00D66530"/>
    <w:rsid w:val="00D67095"/>
    <w:rsid w:val="00D673EB"/>
    <w:rsid w:val="00D71D62"/>
    <w:rsid w:val="00D72530"/>
    <w:rsid w:val="00D73F1B"/>
    <w:rsid w:val="00D74068"/>
    <w:rsid w:val="00D74712"/>
    <w:rsid w:val="00D749D2"/>
    <w:rsid w:val="00D749EF"/>
    <w:rsid w:val="00D75F8A"/>
    <w:rsid w:val="00D76D1D"/>
    <w:rsid w:val="00D76FF2"/>
    <w:rsid w:val="00D776F4"/>
    <w:rsid w:val="00D8014E"/>
    <w:rsid w:val="00D80588"/>
    <w:rsid w:val="00D8101E"/>
    <w:rsid w:val="00D82C7D"/>
    <w:rsid w:val="00D830B8"/>
    <w:rsid w:val="00D83A36"/>
    <w:rsid w:val="00D8436A"/>
    <w:rsid w:val="00D85E69"/>
    <w:rsid w:val="00D86615"/>
    <w:rsid w:val="00D86B54"/>
    <w:rsid w:val="00D87141"/>
    <w:rsid w:val="00D878FF"/>
    <w:rsid w:val="00D879DD"/>
    <w:rsid w:val="00D87DE3"/>
    <w:rsid w:val="00D9181E"/>
    <w:rsid w:val="00D91BF6"/>
    <w:rsid w:val="00D92365"/>
    <w:rsid w:val="00D925B1"/>
    <w:rsid w:val="00D926DB"/>
    <w:rsid w:val="00D92F89"/>
    <w:rsid w:val="00D95F8D"/>
    <w:rsid w:val="00D96898"/>
    <w:rsid w:val="00D96B05"/>
    <w:rsid w:val="00DA1B58"/>
    <w:rsid w:val="00DA31B8"/>
    <w:rsid w:val="00DA3A93"/>
    <w:rsid w:val="00DA3EC0"/>
    <w:rsid w:val="00DA5DD9"/>
    <w:rsid w:val="00DA79E6"/>
    <w:rsid w:val="00DA7C7F"/>
    <w:rsid w:val="00DB0583"/>
    <w:rsid w:val="00DB0651"/>
    <w:rsid w:val="00DB1CE4"/>
    <w:rsid w:val="00DB21FB"/>
    <w:rsid w:val="00DB2A84"/>
    <w:rsid w:val="00DB2E06"/>
    <w:rsid w:val="00DB3551"/>
    <w:rsid w:val="00DB4C5A"/>
    <w:rsid w:val="00DB7211"/>
    <w:rsid w:val="00DB770F"/>
    <w:rsid w:val="00DB7A41"/>
    <w:rsid w:val="00DC05A6"/>
    <w:rsid w:val="00DC07E4"/>
    <w:rsid w:val="00DC0AEB"/>
    <w:rsid w:val="00DC0DEB"/>
    <w:rsid w:val="00DC0E15"/>
    <w:rsid w:val="00DC101C"/>
    <w:rsid w:val="00DC123A"/>
    <w:rsid w:val="00DC1B40"/>
    <w:rsid w:val="00DC1F05"/>
    <w:rsid w:val="00DC24BE"/>
    <w:rsid w:val="00DC3005"/>
    <w:rsid w:val="00DC3434"/>
    <w:rsid w:val="00DC34B8"/>
    <w:rsid w:val="00DC437E"/>
    <w:rsid w:val="00DC5349"/>
    <w:rsid w:val="00DC5354"/>
    <w:rsid w:val="00DC5C41"/>
    <w:rsid w:val="00DC6158"/>
    <w:rsid w:val="00DC6A18"/>
    <w:rsid w:val="00DD055B"/>
    <w:rsid w:val="00DD1104"/>
    <w:rsid w:val="00DD1295"/>
    <w:rsid w:val="00DD1D1F"/>
    <w:rsid w:val="00DD25D9"/>
    <w:rsid w:val="00DD2F7A"/>
    <w:rsid w:val="00DD3D3A"/>
    <w:rsid w:val="00DD5585"/>
    <w:rsid w:val="00DD6174"/>
    <w:rsid w:val="00DD6E1B"/>
    <w:rsid w:val="00DD746A"/>
    <w:rsid w:val="00DE0073"/>
    <w:rsid w:val="00DE0118"/>
    <w:rsid w:val="00DE036F"/>
    <w:rsid w:val="00DE07B8"/>
    <w:rsid w:val="00DE1028"/>
    <w:rsid w:val="00DE10EC"/>
    <w:rsid w:val="00DE120F"/>
    <w:rsid w:val="00DE1FB7"/>
    <w:rsid w:val="00DE2002"/>
    <w:rsid w:val="00DE26C9"/>
    <w:rsid w:val="00DE2DB6"/>
    <w:rsid w:val="00DE36AD"/>
    <w:rsid w:val="00DE436D"/>
    <w:rsid w:val="00DE49F5"/>
    <w:rsid w:val="00DE4CA5"/>
    <w:rsid w:val="00DE506D"/>
    <w:rsid w:val="00DE5C6D"/>
    <w:rsid w:val="00DF0CC8"/>
    <w:rsid w:val="00DF0DDA"/>
    <w:rsid w:val="00DF1327"/>
    <w:rsid w:val="00DF375F"/>
    <w:rsid w:val="00DF3E02"/>
    <w:rsid w:val="00DF3E88"/>
    <w:rsid w:val="00DF4BC0"/>
    <w:rsid w:val="00DF5444"/>
    <w:rsid w:val="00DF71F2"/>
    <w:rsid w:val="00DF7343"/>
    <w:rsid w:val="00DF7C7A"/>
    <w:rsid w:val="00DF7E86"/>
    <w:rsid w:val="00E0065E"/>
    <w:rsid w:val="00E00C86"/>
    <w:rsid w:val="00E01EBF"/>
    <w:rsid w:val="00E03BB1"/>
    <w:rsid w:val="00E03CF7"/>
    <w:rsid w:val="00E05180"/>
    <w:rsid w:val="00E0567C"/>
    <w:rsid w:val="00E0633C"/>
    <w:rsid w:val="00E102C6"/>
    <w:rsid w:val="00E10B1B"/>
    <w:rsid w:val="00E10C05"/>
    <w:rsid w:val="00E117F3"/>
    <w:rsid w:val="00E1271C"/>
    <w:rsid w:val="00E12783"/>
    <w:rsid w:val="00E13225"/>
    <w:rsid w:val="00E139B3"/>
    <w:rsid w:val="00E14584"/>
    <w:rsid w:val="00E155FF"/>
    <w:rsid w:val="00E17070"/>
    <w:rsid w:val="00E17D7C"/>
    <w:rsid w:val="00E2083B"/>
    <w:rsid w:val="00E213FE"/>
    <w:rsid w:val="00E21B4D"/>
    <w:rsid w:val="00E228FC"/>
    <w:rsid w:val="00E22C69"/>
    <w:rsid w:val="00E22FB6"/>
    <w:rsid w:val="00E23CAB"/>
    <w:rsid w:val="00E25D8E"/>
    <w:rsid w:val="00E25DFE"/>
    <w:rsid w:val="00E27DD5"/>
    <w:rsid w:val="00E3005C"/>
    <w:rsid w:val="00E30921"/>
    <w:rsid w:val="00E31B52"/>
    <w:rsid w:val="00E32199"/>
    <w:rsid w:val="00E373E4"/>
    <w:rsid w:val="00E400BA"/>
    <w:rsid w:val="00E41884"/>
    <w:rsid w:val="00E43283"/>
    <w:rsid w:val="00E43B53"/>
    <w:rsid w:val="00E43F92"/>
    <w:rsid w:val="00E43FF9"/>
    <w:rsid w:val="00E442D1"/>
    <w:rsid w:val="00E4485E"/>
    <w:rsid w:val="00E44F5E"/>
    <w:rsid w:val="00E4501D"/>
    <w:rsid w:val="00E4522C"/>
    <w:rsid w:val="00E46B80"/>
    <w:rsid w:val="00E50ADB"/>
    <w:rsid w:val="00E52898"/>
    <w:rsid w:val="00E534EE"/>
    <w:rsid w:val="00E538C0"/>
    <w:rsid w:val="00E54CA3"/>
    <w:rsid w:val="00E558B4"/>
    <w:rsid w:val="00E558C8"/>
    <w:rsid w:val="00E56F15"/>
    <w:rsid w:val="00E5700E"/>
    <w:rsid w:val="00E572FC"/>
    <w:rsid w:val="00E5791F"/>
    <w:rsid w:val="00E60717"/>
    <w:rsid w:val="00E6136F"/>
    <w:rsid w:val="00E6225A"/>
    <w:rsid w:val="00E630E3"/>
    <w:rsid w:val="00E63A3F"/>
    <w:rsid w:val="00E63D8F"/>
    <w:rsid w:val="00E63DE7"/>
    <w:rsid w:val="00E643AF"/>
    <w:rsid w:val="00E6451F"/>
    <w:rsid w:val="00E64AC5"/>
    <w:rsid w:val="00E64CE9"/>
    <w:rsid w:val="00E658C2"/>
    <w:rsid w:val="00E658D6"/>
    <w:rsid w:val="00E672FE"/>
    <w:rsid w:val="00E70599"/>
    <w:rsid w:val="00E70BC2"/>
    <w:rsid w:val="00E715FF"/>
    <w:rsid w:val="00E73314"/>
    <w:rsid w:val="00E73AFF"/>
    <w:rsid w:val="00E7460D"/>
    <w:rsid w:val="00E74674"/>
    <w:rsid w:val="00E75C38"/>
    <w:rsid w:val="00E769BE"/>
    <w:rsid w:val="00E77365"/>
    <w:rsid w:val="00E812EB"/>
    <w:rsid w:val="00E81503"/>
    <w:rsid w:val="00E81999"/>
    <w:rsid w:val="00E81E11"/>
    <w:rsid w:val="00E83397"/>
    <w:rsid w:val="00E8347D"/>
    <w:rsid w:val="00E83A9A"/>
    <w:rsid w:val="00E842EA"/>
    <w:rsid w:val="00E87952"/>
    <w:rsid w:val="00E9144F"/>
    <w:rsid w:val="00E91832"/>
    <w:rsid w:val="00E92AB4"/>
    <w:rsid w:val="00E93FA8"/>
    <w:rsid w:val="00E93FF7"/>
    <w:rsid w:val="00E96521"/>
    <w:rsid w:val="00E970F9"/>
    <w:rsid w:val="00E977AF"/>
    <w:rsid w:val="00EA0743"/>
    <w:rsid w:val="00EA0A1E"/>
    <w:rsid w:val="00EA1104"/>
    <w:rsid w:val="00EA144E"/>
    <w:rsid w:val="00EA16E8"/>
    <w:rsid w:val="00EA2564"/>
    <w:rsid w:val="00EA4421"/>
    <w:rsid w:val="00EA54EB"/>
    <w:rsid w:val="00EA56C7"/>
    <w:rsid w:val="00EA5A3C"/>
    <w:rsid w:val="00EA5BAF"/>
    <w:rsid w:val="00EA5BBB"/>
    <w:rsid w:val="00EA69DB"/>
    <w:rsid w:val="00EB02C2"/>
    <w:rsid w:val="00EB03BD"/>
    <w:rsid w:val="00EB1276"/>
    <w:rsid w:val="00EB1689"/>
    <w:rsid w:val="00EB1D40"/>
    <w:rsid w:val="00EB23A2"/>
    <w:rsid w:val="00EB463D"/>
    <w:rsid w:val="00EB60B6"/>
    <w:rsid w:val="00EB612A"/>
    <w:rsid w:val="00EB6571"/>
    <w:rsid w:val="00EB6A90"/>
    <w:rsid w:val="00EC11F8"/>
    <w:rsid w:val="00EC4C77"/>
    <w:rsid w:val="00EC5E1E"/>
    <w:rsid w:val="00EC614D"/>
    <w:rsid w:val="00EC62CB"/>
    <w:rsid w:val="00EC6948"/>
    <w:rsid w:val="00EC6F6B"/>
    <w:rsid w:val="00EC738D"/>
    <w:rsid w:val="00EC73CB"/>
    <w:rsid w:val="00EC785B"/>
    <w:rsid w:val="00ED0F3A"/>
    <w:rsid w:val="00ED31FD"/>
    <w:rsid w:val="00ED4D5A"/>
    <w:rsid w:val="00ED547C"/>
    <w:rsid w:val="00ED54A9"/>
    <w:rsid w:val="00ED593F"/>
    <w:rsid w:val="00ED5BA5"/>
    <w:rsid w:val="00ED7372"/>
    <w:rsid w:val="00ED7DD5"/>
    <w:rsid w:val="00EE0118"/>
    <w:rsid w:val="00EE0305"/>
    <w:rsid w:val="00EE059B"/>
    <w:rsid w:val="00EE167A"/>
    <w:rsid w:val="00EE193B"/>
    <w:rsid w:val="00EE1F5D"/>
    <w:rsid w:val="00EE2191"/>
    <w:rsid w:val="00EE21B6"/>
    <w:rsid w:val="00EE2806"/>
    <w:rsid w:val="00EE2DC5"/>
    <w:rsid w:val="00EE35A9"/>
    <w:rsid w:val="00EE370E"/>
    <w:rsid w:val="00EE4024"/>
    <w:rsid w:val="00EE47A9"/>
    <w:rsid w:val="00EE4B19"/>
    <w:rsid w:val="00EE5709"/>
    <w:rsid w:val="00EE57D4"/>
    <w:rsid w:val="00EE5B43"/>
    <w:rsid w:val="00EE5B9A"/>
    <w:rsid w:val="00EE5D57"/>
    <w:rsid w:val="00EE5DBD"/>
    <w:rsid w:val="00EE5FFD"/>
    <w:rsid w:val="00EE7BBA"/>
    <w:rsid w:val="00EF0D4A"/>
    <w:rsid w:val="00EF1C7D"/>
    <w:rsid w:val="00EF2237"/>
    <w:rsid w:val="00EF28A3"/>
    <w:rsid w:val="00EF3A2B"/>
    <w:rsid w:val="00EF478D"/>
    <w:rsid w:val="00EF4C3B"/>
    <w:rsid w:val="00EF4E9F"/>
    <w:rsid w:val="00EF55CC"/>
    <w:rsid w:val="00EF7167"/>
    <w:rsid w:val="00EF74E8"/>
    <w:rsid w:val="00EF7505"/>
    <w:rsid w:val="00EF7A74"/>
    <w:rsid w:val="00F00395"/>
    <w:rsid w:val="00F018A6"/>
    <w:rsid w:val="00F03296"/>
    <w:rsid w:val="00F0360D"/>
    <w:rsid w:val="00F03A10"/>
    <w:rsid w:val="00F041AC"/>
    <w:rsid w:val="00F042C5"/>
    <w:rsid w:val="00F04FE6"/>
    <w:rsid w:val="00F05AAA"/>
    <w:rsid w:val="00F0610B"/>
    <w:rsid w:val="00F06419"/>
    <w:rsid w:val="00F0656D"/>
    <w:rsid w:val="00F066E1"/>
    <w:rsid w:val="00F06F50"/>
    <w:rsid w:val="00F070EC"/>
    <w:rsid w:val="00F0755F"/>
    <w:rsid w:val="00F10B48"/>
    <w:rsid w:val="00F118D8"/>
    <w:rsid w:val="00F1199A"/>
    <w:rsid w:val="00F11ACB"/>
    <w:rsid w:val="00F11BFB"/>
    <w:rsid w:val="00F12118"/>
    <w:rsid w:val="00F1248A"/>
    <w:rsid w:val="00F145CA"/>
    <w:rsid w:val="00F14C49"/>
    <w:rsid w:val="00F1503C"/>
    <w:rsid w:val="00F15BB9"/>
    <w:rsid w:val="00F16C96"/>
    <w:rsid w:val="00F2176E"/>
    <w:rsid w:val="00F22828"/>
    <w:rsid w:val="00F23375"/>
    <w:rsid w:val="00F23BBB"/>
    <w:rsid w:val="00F24297"/>
    <w:rsid w:val="00F243B8"/>
    <w:rsid w:val="00F24C52"/>
    <w:rsid w:val="00F25501"/>
    <w:rsid w:val="00F2601D"/>
    <w:rsid w:val="00F26D24"/>
    <w:rsid w:val="00F27648"/>
    <w:rsid w:val="00F300CC"/>
    <w:rsid w:val="00F30507"/>
    <w:rsid w:val="00F308D4"/>
    <w:rsid w:val="00F30EC6"/>
    <w:rsid w:val="00F31A60"/>
    <w:rsid w:val="00F32258"/>
    <w:rsid w:val="00F32348"/>
    <w:rsid w:val="00F323A5"/>
    <w:rsid w:val="00F32B4A"/>
    <w:rsid w:val="00F32DE3"/>
    <w:rsid w:val="00F334EC"/>
    <w:rsid w:val="00F33FBA"/>
    <w:rsid w:val="00F34109"/>
    <w:rsid w:val="00F34807"/>
    <w:rsid w:val="00F34BBC"/>
    <w:rsid w:val="00F35ADA"/>
    <w:rsid w:val="00F3601F"/>
    <w:rsid w:val="00F3616F"/>
    <w:rsid w:val="00F36F36"/>
    <w:rsid w:val="00F37F89"/>
    <w:rsid w:val="00F37FDE"/>
    <w:rsid w:val="00F4052E"/>
    <w:rsid w:val="00F41C21"/>
    <w:rsid w:val="00F42F05"/>
    <w:rsid w:val="00F42F56"/>
    <w:rsid w:val="00F433B0"/>
    <w:rsid w:val="00F43B5C"/>
    <w:rsid w:val="00F44306"/>
    <w:rsid w:val="00F44E41"/>
    <w:rsid w:val="00F4519B"/>
    <w:rsid w:val="00F45E76"/>
    <w:rsid w:val="00F477B5"/>
    <w:rsid w:val="00F50DF2"/>
    <w:rsid w:val="00F51388"/>
    <w:rsid w:val="00F51A04"/>
    <w:rsid w:val="00F51D34"/>
    <w:rsid w:val="00F5231D"/>
    <w:rsid w:val="00F52A0A"/>
    <w:rsid w:val="00F537BA"/>
    <w:rsid w:val="00F53830"/>
    <w:rsid w:val="00F55082"/>
    <w:rsid w:val="00F558B0"/>
    <w:rsid w:val="00F56CBA"/>
    <w:rsid w:val="00F576EF"/>
    <w:rsid w:val="00F60020"/>
    <w:rsid w:val="00F61326"/>
    <w:rsid w:val="00F61F9B"/>
    <w:rsid w:val="00F62CB5"/>
    <w:rsid w:val="00F62E8C"/>
    <w:rsid w:val="00F635C4"/>
    <w:rsid w:val="00F64305"/>
    <w:rsid w:val="00F65859"/>
    <w:rsid w:val="00F664F1"/>
    <w:rsid w:val="00F6679D"/>
    <w:rsid w:val="00F6702D"/>
    <w:rsid w:val="00F67B58"/>
    <w:rsid w:val="00F701BE"/>
    <w:rsid w:val="00F703E7"/>
    <w:rsid w:val="00F71CE0"/>
    <w:rsid w:val="00F73481"/>
    <w:rsid w:val="00F73A40"/>
    <w:rsid w:val="00F74464"/>
    <w:rsid w:val="00F755C5"/>
    <w:rsid w:val="00F75825"/>
    <w:rsid w:val="00F75BB1"/>
    <w:rsid w:val="00F77782"/>
    <w:rsid w:val="00F77F2B"/>
    <w:rsid w:val="00F80A8A"/>
    <w:rsid w:val="00F815B1"/>
    <w:rsid w:val="00F81D02"/>
    <w:rsid w:val="00F8254C"/>
    <w:rsid w:val="00F82EB3"/>
    <w:rsid w:val="00F83277"/>
    <w:rsid w:val="00F83302"/>
    <w:rsid w:val="00F83CF0"/>
    <w:rsid w:val="00F840F9"/>
    <w:rsid w:val="00F841BD"/>
    <w:rsid w:val="00F85318"/>
    <w:rsid w:val="00F85F52"/>
    <w:rsid w:val="00F865F9"/>
    <w:rsid w:val="00F86736"/>
    <w:rsid w:val="00F86A96"/>
    <w:rsid w:val="00F86BC1"/>
    <w:rsid w:val="00F87809"/>
    <w:rsid w:val="00F90031"/>
    <w:rsid w:val="00F9013B"/>
    <w:rsid w:val="00F90A94"/>
    <w:rsid w:val="00F9246C"/>
    <w:rsid w:val="00F92DE8"/>
    <w:rsid w:val="00F93048"/>
    <w:rsid w:val="00F93050"/>
    <w:rsid w:val="00F93071"/>
    <w:rsid w:val="00F93BB1"/>
    <w:rsid w:val="00F93DE6"/>
    <w:rsid w:val="00F94EF4"/>
    <w:rsid w:val="00F959CE"/>
    <w:rsid w:val="00F96B5E"/>
    <w:rsid w:val="00F97909"/>
    <w:rsid w:val="00F97941"/>
    <w:rsid w:val="00FA0394"/>
    <w:rsid w:val="00FA0749"/>
    <w:rsid w:val="00FA0EC4"/>
    <w:rsid w:val="00FA1EAD"/>
    <w:rsid w:val="00FA23DD"/>
    <w:rsid w:val="00FA2915"/>
    <w:rsid w:val="00FA3DDF"/>
    <w:rsid w:val="00FA4381"/>
    <w:rsid w:val="00FA528C"/>
    <w:rsid w:val="00FA68DA"/>
    <w:rsid w:val="00FA7174"/>
    <w:rsid w:val="00FA7668"/>
    <w:rsid w:val="00FA7917"/>
    <w:rsid w:val="00FA79D4"/>
    <w:rsid w:val="00FB00A5"/>
    <w:rsid w:val="00FB047A"/>
    <w:rsid w:val="00FB1A1A"/>
    <w:rsid w:val="00FB1B63"/>
    <w:rsid w:val="00FB23C7"/>
    <w:rsid w:val="00FB26B2"/>
    <w:rsid w:val="00FB284A"/>
    <w:rsid w:val="00FB2AD8"/>
    <w:rsid w:val="00FB3C62"/>
    <w:rsid w:val="00FB3DDA"/>
    <w:rsid w:val="00FB3E20"/>
    <w:rsid w:val="00FB4395"/>
    <w:rsid w:val="00FB4FBF"/>
    <w:rsid w:val="00FB5EDC"/>
    <w:rsid w:val="00FB776E"/>
    <w:rsid w:val="00FB7B1C"/>
    <w:rsid w:val="00FB7D94"/>
    <w:rsid w:val="00FC0623"/>
    <w:rsid w:val="00FC1137"/>
    <w:rsid w:val="00FC1A0D"/>
    <w:rsid w:val="00FC1DAC"/>
    <w:rsid w:val="00FC3239"/>
    <w:rsid w:val="00FC36CF"/>
    <w:rsid w:val="00FC4507"/>
    <w:rsid w:val="00FC5453"/>
    <w:rsid w:val="00FC55A5"/>
    <w:rsid w:val="00FC6C52"/>
    <w:rsid w:val="00FC710F"/>
    <w:rsid w:val="00FC7504"/>
    <w:rsid w:val="00FD0C04"/>
    <w:rsid w:val="00FD16E6"/>
    <w:rsid w:val="00FD18B1"/>
    <w:rsid w:val="00FD1BD1"/>
    <w:rsid w:val="00FD1FC5"/>
    <w:rsid w:val="00FD2D77"/>
    <w:rsid w:val="00FD3102"/>
    <w:rsid w:val="00FD37A9"/>
    <w:rsid w:val="00FD41D5"/>
    <w:rsid w:val="00FD50BE"/>
    <w:rsid w:val="00FD5D17"/>
    <w:rsid w:val="00FD5E90"/>
    <w:rsid w:val="00FD5FB2"/>
    <w:rsid w:val="00FD6A2F"/>
    <w:rsid w:val="00FD7D24"/>
    <w:rsid w:val="00FE0981"/>
    <w:rsid w:val="00FE0B6A"/>
    <w:rsid w:val="00FE12C8"/>
    <w:rsid w:val="00FE26D5"/>
    <w:rsid w:val="00FE3A5A"/>
    <w:rsid w:val="00FE3AF1"/>
    <w:rsid w:val="00FE4414"/>
    <w:rsid w:val="00FE4626"/>
    <w:rsid w:val="00FE50E2"/>
    <w:rsid w:val="00FE642D"/>
    <w:rsid w:val="00FE66C4"/>
    <w:rsid w:val="00FE72A2"/>
    <w:rsid w:val="00FE7319"/>
    <w:rsid w:val="00FE79FE"/>
    <w:rsid w:val="00FF0651"/>
    <w:rsid w:val="00FF066A"/>
    <w:rsid w:val="00FF07DD"/>
    <w:rsid w:val="00FF0F8D"/>
    <w:rsid w:val="00FF148A"/>
    <w:rsid w:val="00FF241D"/>
    <w:rsid w:val="00FF25BC"/>
    <w:rsid w:val="00FF34A5"/>
    <w:rsid w:val="00FF4544"/>
    <w:rsid w:val="00FF595A"/>
    <w:rsid w:val="00FF5A38"/>
    <w:rsid w:val="00FF6808"/>
    <w:rsid w:val="00FF7288"/>
    <w:rsid w:val="00FF7755"/>
    <w:rsid w:val="00FF7CDD"/>
    <w:rsid w:val="00FF7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8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2D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32D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32D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32D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F4F73EFAB3C904FDB60853662E33D353EB09FB5DF0612201E66CA16B792671A3AED602F0A3L" TargetMode="External"/><Relationship Id="rId13" Type="http://schemas.openxmlformats.org/officeDocument/2006/relationships/hyperlink" Target="consultantplus://offline/ref=F2F4F73EFAB3C904FDB60853662E33D353EB01F65FFC612201E66CA16B792671A3AED6000B9621C5F2A4L" TargetMode="External"/><Relationship Id="rId18" Type="http://schemas.openxmlformats.org/officeDocument/2006/relationships/hyperlink" Target="consultantplus://offline/ref=F2F4F73EFAB3C904FDB60853662E33D350E80BF856F8612201E66CA16B792671A3AED6000B9621C5F2A1L" TargetMode="External"/><Relationship Id="rId26" Type="http://schemas.openxmlformats.org/officeDocument/2006/relationships/hyperlink" Target="consultantplus://offline/ref=F2F4F73EFAB3C904FDB60853662E33D353EB01F65FFC612201E66CA16B792671A3AED6000B9621C5F2A2L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F2F4F73EFAB3C904FDB60853662E33D350E80BF856F8612201E66CA16B792671A3AED6000B9621C5F2A1L" TargetMode="External"/><Relationship Id="rId34" Type="http://schemas.openxmlformats.org/officeDocument/2006/relationships/hyperlink" Target="consultantplus://offline/ref=F2F4F73EFAB3C904FDB60853662E33D350E80BF856F8612201E66CA16B792671A3AED6000B9621C5F2A1L" TargetMode="External"/><Relationship Id="rId7" Type="http://schemas.openxmlformats.org/officeDocument/2006/relationships/hyperlink" Target="consultantplus://offline/ref=F2F4F73EFAB3C904FDB60853662E33D353EB01F65FFC612201E66CA16B792671A3AED6000B9621C5F2A5L" TargetMode="External"/><Relationship Id="rId12" Type="http://schemas.openxmlformats.org/officeDocument/2006/relationships/hyperlink" Target="consultantplus://offline/ref=F2F4F73EFAB3C904FDB60853662E33D350E209FA5BF9612201E66CA16BF7A9L" TargetMode="External"/><Relationship Id="rId17" Type="http://schemas.openxmlformats.org/officeDocument/2006/relationships/hyperlink" Target="consultantplus://offline/ref=F2F4F73EFAB3C904FDB60853662E33D350E80BF856F8612201E66CA16BF7A9L" TargetMode="External"/><Relationship Id="rId25" Type="http://schemas.openxmlformats.org/officeDocument/2006/relationships/hyperlink" Target="consultantplus://offline/ref=F2F4F73EFAB3C904FDB60853662E33D353EB01F65FFC612201E66CA16B792671A3AED6000B9621C5F2A3L" TargetMode="External"/><Relationship Id="rId33" Type="http://schemas.openxmlformats.org/officeDocument/2006/relationships/hyperlink" Target="consultantplus://offline/ref=F2F4F73EFAB3C904FDB60853662E33D350E80BF856F8612201E66CA16B792671A3AED6000B9621C5F2A1L" TargetMode="External"/><Relationship Id="rId38" Type="http://schemas.openxmlformats.org/officeDocument/2006/relationships/hyperlink" Target="consultantplus://offline/ref=F2F4F73EFAB3C904FDB60853662E33D350E80BF856F8612201E66CA16B792671A3AED6000B9621C0F2A3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2F4F73EFAB3C904FDB60853662E33D350E808FC5CF1612201E66CA16BF7A9L" TargetMode="External"/><Relationship Id="rId20" Type="http://schemas.openxmlformats.org/officeDocument/2006/relationships/hyperlink" Target="consultantplus://offline/ref=F2F4F73EFAB3C904FDB60853662E33D350E80BF856F8612201E66CA16B792671A3AED6000B9621C5F2A1L" TargetMode="External"/><Relationship Id="rId29" Type="http://schemas.openxmlformats.org/officeDocument/2006/relationships/hyperlink" Target="consultantplus://offline/ref=F2F4F73EFAB3C904FDB60853662E33D353EB01F65FFC612201E66CA16B792671A3AED6000B9621C6F2A5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2F4F73EFAB3C904FDB60853662E33D350EE00FF5AF0612201E66CA16B792671A3AED6000B9620C6F2A0L" TargetMode="External"/><Relationship Id="rId11" Type="http://schemas.openxmlformats.org/officeDocument/2006/relationships/hyperlink" Target="consultantplus://offline/ref=F2F4F73EFAB3C904FDB60853662E33D353EB09FB5DF0612201E66CA16B792671A3AED6000B9621CDF2A1L" TargetMode="External"/><Relationship Id="rId24" Type="http://schemas.openxmlformats.org/officeDocument/2006/relationships/hyperlink" Target="consultantplus://offline/ref=F2F4F73EFAB3C904FDB60853662E33D353EB01F65FFC612201E66CA16B792671A3AED6000B9621C5F2A0L" TargetMode="External"/><Relationship Id="rId32" Type="http://schemas.openxmlformats.org/officeDocument/2006/relationships/hyperlink" Target="consultantplus://offline/ref=F2F4F73EFAB3C904FDB60853662E33D353EB01F65FFC612201E66CA16B792671A3AED6000B9621C6F2A6L" TargetMode="External"/><Relationship Id="rId37" Type="http://schemas.openxmlformats.org/officeDocument/2006/relationships/hyperlink" Target="consultantplus://offline/ref=F2F4F73EFAB3C904FDB60853662E33D350E80BF856F8612201E66CA16B792671A3AED6000B9621C0F2A2L" TargetMode="External"/><Relationship Id="rId40" Type="http://schemas.openxmlformats.org/officeDocument/2006/relationships/theme" Target="theme/theme1.xml"/><Relationship Id="rId5" Type="http://schemas.openxmlformats.org/officeDocument/2006/relationships/hyperlink" Target="consultantplus://offline/ref=F2F4F73EFAB3C904FDB60853662E33D353EB01F65FFC612201E66CA16B792671A3AED6000B9621C5F2A5L" TargetMode="External"/><Relationship Id="rId15" Type="http://schemas.openxmlformats.org/officeDocument/2006/relationships/hyperlink" Target="consultantplus://offline/ref=F2F4F73EFAB3C904FDB60853662E33D353EB09FB59FE612201E66CA16BF7A9L" TargetMode="External"/><Relationship Id="rId23" Type="http://schemas.openxmlformats.org/officeDocument/2006/relationships/hyperlink" Target="consultantplus://offline/ref=F2F4F73EFAB3C904FDB60853662E33D353EB01F65FFC612201E66CA16B792671A3AED6000B9621C5F2A6L" TargetMode="External"/><Relationship Id="rId28" Type="http://schemas.openxmlformats.org/officeDocument/2006/relationships/hyperlink" Target="consultantplus://offline/ref=F2F4F73EFAB3C904FDB60853662E33D353EB01F65FFC612201E66CA16B792671A3AED6000B9621C5F2ACL" TargetMode="External"/><Relationship Id="rId36" Type="http://schemas.openxmlformats.org/officeDocument/2006/relationships/hyperlink" Target="consultantplus://offline/ref=F2F4F73EFAB3C904FDB60853662E33D350E80BF856F8612201E66CA16B792671A3AED6000B9621C5F2A1L" TargetMode="External"/><Relationship Id="rId10" Type="http://schemas.openxmlformats.org/officeDocument/2006/relationships/hyperlink" Target="consultantplus://offline/ref=F2F4F73EFAB3C904FDB60853662E33D353EA01FF5CFD612201E66CA16B792671A3AED603F0AEL" TargetMode="External"/><Relationship Id="rId19" Type="http://schemas.openxmlformats.org/officeDocument/2006/relationships/hyperlink" Target="consultantplus://offline/ref=F2F4F73EFAB3C904FDB60853662E33D353EB09FB5DF0612201E66CA16B792671A3AED605F0A8L" TargetMode="External"/><Relationship Id="rId31" Type="http://schemas.openxmlformats.org/officeDocument/2006/relationships/hyperlink" Target="consultantplus://offline/ref=F2F4F73EFAB3C904FDB60853662E33D353EB01F65FFC612201E66CA16B792671A3AED6000B9621C6F2A7L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F2F4F73EFAB3C904FDB60853662E33D353EA0BFE5CFC612201E66CA16B792671A3AED6000B9621C7F2A7L" TargetMode="External"/><Relationship Id="rId14" Type="http://schemas.openxmlformats.org/officeDocument/2006/relationships/hyperlink" Target="consultantplus://offline/ref=F2F4F73EFAB3C904FDB60853662E33D350EE00FF5AF0612201E66CA16B792671A3AED6000B9620C6F2A0L" TargetMode="External"/><Relationship Id="rId22" Type="http://schemas.openxmlformats.org/officeDocument/2006/relationships/hyperlink" Target="consultantplus://offline/ref=F2F4F73EFAB3C904FDB60853662E33D350E80BF856F8612201E66CA16B792671A3AED6000B9621C0F2A3L" TargetMode="External"/><Relationship Id="rId27" Type="http://schemas.openxmlformats.org/officeDocument/2006/relationships/hyperlink" Target="consultantplus://offline/ref=F2F4F73EFAB3C904FDB60853662E33D353EB01F65FFC612201E66CA16B792671A3AED6000B9621C5F2ADL" TargetMode="External"/><Relationship Id="rId30" Type="http://schemas.openxmlformats.org/officeDocument/2006/relationships/hyperlink" Target="consultantplus://offline/ref=F2F4F73EFAB3C904FDB60853662E33D353EB01F65FFC612201E66CA16B792671A3AED6000B9621C6F2A4L" TargetMode="External"/><Relationship Id="rId35" Type="http://schemas.openxmlformats.org/officeDocument/2006/relationships/hyperlink" Target="consultantplus://offline/ref=F2F4F73EFAB3C904FDB60853662E33D350E80BF856F8612201E66CA16B792671A3AED6000B9621C5F2A1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8527</Words>
  <Characters>48608</Characters>
  <Application>Microsoft Office Word</Application>
  <DocSecurity>0</DocSecurity>
  <Lines>405</Lines>
  <Paragraphs>114</Paragraphs>
  <ScaleCrop>false</ScaleCrop>
  <Company/>
  <LinksUpToDate>false</LinksUpToDate>
  <CharactersWithSpaces>57021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pavlovsv</dc:creator>
  <cp:lastModifiedBy>pavlovsv</cp:lastModifiedBy>
  <cp:revision>1</cp:revision>
  <dcterms:created xsi:type="dcterms:W3CDTF">2017-08-29T11:00:00Z</dcterms:created>
  <dcterms:modified xsi:type="dcterms:W3CDTF">2017-08-29T11:00:00Z</dcterms:modified>
</cp:coreProperties>
</file>